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1ECE" w14:textId="37AD4A15" w:rsidR="008163EC" w:rsidRDefault="008163EC" w:rsidP="008163EC">
      <w:pPr>
        <w:pStyle w:val="a4"/>
        <w:jc w:val="both"/>
        <w:rPr>
          <w:sz w:val="28"/>
          <w:szCs w:val="28"/>
          <w:lang w:eastAsia="ar-SA"/>
        </w:rPr>
      </w:pPr>
    </w:p>
    <w:p w14:paraId="4120B8D3" w14:textId="77777777" w:rsidR="008163EC" w:rsidRPr="008163EC" w:rsidRDefault="008163EC" w:rsidP="008163EC">
      <w:pPr>
        <w:pStyle w:val="a4"/>
        <w:jc w:val="both"/>
        <w:rPr>
          <w:sz w:val="28"/>
          <w:szCs w:val="28"/>
          <w:lang w:eastAsia="ar-SA"/>
        </w:rPr>
      </w:pPr>
    </w:p>
    <w:p w14:paraId="1F5F5763" w14:textId="5878D121" w:rsidR="008163EC" w:rsidRDefault="00F541F7" w:rsidP="00F541F7">
      <w:pPr>
        <w:pStyle w:val="a4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ПРОЕКТ</w:t>
      </w:r>
    </w:p>
    <w:p w14:paraId="78AAA3B2" w14:textId="77777777" w:rsidR="008163EC" w:rsidRPr="008163EC" w:rsidRDefault="008163EC" w:rsidP="008163EC">
      <w:pPr>
        <w:pStyle w:val="a4"/>
        <w:jc w:val="both"/>
        <w:rPr>
          <w:sz w:val="28"/>
          <w:szCs w:val="28"/>
          <w:lang w:eastAsia="ar-SA"/>
        </w:rPr>
      </w:pPr>
    </w:p>
    <w:p w14:paraId="27A8378D" w14:textId="77777777" w:rsidR="008163EC" w:rsidRPr="008163EC" w:rsidRDefault="008163EC" w:rsidP="008163EC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163EC">
        <w:rPr>
          <w:rFonts w:ascii="Times New Roman" w:hAnsi="Times New Roman" w:cs="Times New Roman"/>
          <w:sz w:val="28"/>
          <w:szCs w:val="28"/>
          <w:lang w:eastAsia="ar-SA"/>
        </w:rPr>
        <w:t>МУНИЦИПАЛЬНОЕ ОБРАЗОВАНИЕ</w:t>
      </w:r>
    </w:p>
    <w:p w14:paraId="7B67D3BE" w14:textId="77777777" w:rsidR="008163EC" w:rsidRPr="008163EC" w:rsidRDefault="008163EC" w:rsidP="008163EC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3EC">
        <w:rPr>
          <w:rFonts w:ascii="Times New Roman" w:hAnsi="Times New Roman" w:cs="Times New Roman"/>
          <w:sz w:val="28"/>
          <w:szCs w:val="28"/>
        </w:rPr>
        <w:t>ХАНТЫ-МАНСИЙСКИЙ РАЙОН</w:t>
      </w:r>
    </w:p>
    <w:p w14:paraId="593310B7" w14:textId="77777777" w:rsidR="008163EC" w:rsidRPr="008163EC" w:rsidRDefault="008163EC" w:rsidP="008163EC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3EC">
        <w:rPr>
          <w:rFonts w:ascii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17151D84" w14:textId="77777777" w:rsidR="008163EC" w:rsidRPr="008163EC" w:rsidRDefault="008163EC" w:rsidP="008163EC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01A0D0C" w14:textId="77777777" w:rsidR="008163EC" w:rsidRPr="008163EC" w:rsidRDefault="008163EC" w:rsidP="008163EC">
      <w:pPr>
        <w:numPr>
          <w:ilvl w:val="0"/>
          <w:numId w:val="1"/>
        </w:numPr>
        <w:spacing w:after="40" w:line="21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163EC">
        <w:rPr>
          <w:rFonts w:ascii="Times New Roman" w:hAnsi="Times New Roman" w:cs="Times New Roman"/>
          <w:bCs/>
          <w:sz w:val="28"/>
          <w:szCs w:val="28"/>
        </w:rPr>
        <w:t>АДМИНИСТРАЦИЯ ХАНТЫ-МАНСИЙСКОГО РАЙОНА</w:t>
      </w:r>
    </w:p>
    <w:p w14:paraId="227352C3" w14:textId="77777777" w:rsidR="008163EC" w:rsidRPr="008163EC" w:rsidRDefault="008163EC" w:rsidP="008163EC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D3ACEAB" w14:textId="77777777" w:rsidR="008163EC" w:rsidRPr="008163EC" w:rsidRDefault="008163EC" w:rsidP="008163EC">
      <w:pPr>
        <w:numPr>
          <w:ilvl w:val="0"/>
          <w:numId w:val="1"/>
        </w:numPr>
        <w:spacing w:after="4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63EC">
        <w:rPr>
          <w:rFonts w:ascii="Times New Roman" w:hAnsi="Times New Roman" w:cs="Times New Roman"/>
          <w:b/>
          <w:bCs/>
          <w:sz w:val="28"/>
          <w:szCs w:val="28"/>
        </w:rPr>
        <w:t xml:space="preserve">КОМИТЕТ ПО ФИНАНСАМ </w:t>
      </w:r>
    </w:p>
    <w:p w14:paraId="14174912" w14:textId="77777777" w:rsidR="008163EC" w:rsidRPr="008163EC" w:rsidRDefault="008163EC" w:rsidP="008163EC">
      <w:pPr>
        <w:numPr>
          <w:ilvl w:val="0"/>
          <w:numId w:val="1"/>
        </w:numPr>
        <w:spacing w:after="4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63EC">
        <w:rPr>
          <w:rFonts w:ascii="Times New Roman" w:hAnsi="Times New Roman" w:cs="Times New Roman"/>
          <w:b/>
          <w:bCs/>
          <w:sz w:val="28"/>
          <w:szCs w:val="28"/>
        </w:rPr>
        <w:t>АДМИНИСТРАЦИИ ХАНТЫ-МАНСИЙСКОГО РАЙОНА</w:t>
      </w:r>
    </w:p>
    <w:p w14:paraId="5C5AEDF0" w14:textId="77777777" w:rsidR="008163EC" w:rsidRPr="008163EC" w:rsidRDefault="008163EC" w:rsidP="008163EC">
      <w:pPr>
        <w:numPr>
          <w:ilvl w:val="0"/>
          <w:numId w:val="1"/>
        </w:numPr>
        <w:spacing w:after="4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63EC">
        <w:rPr>
          <w:rFonts w:ascii="Times New Roman" w:hAnsi="Times New Roman" w:cs="Times New Roman"/>
          <w:b/>
          <w:bCs/>
          <w:sz w:val="28"/>
          <w:szCs w:val="28"/>
        </w:rPr>
        <w:t>(Комитет по финансам АХМР)</w:t>
      </w:r>
    </w:p>
    <w:p w14:paraId="2766E515" w14:textId="77777777" w:rsidR="008163EC" w:rsidRPr="008163EC" w:rsidRDefault="008163EC" w:rsidP="008163EC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6F28C0" w14:textId="77777777" w:rsidR="008163EC" w:rsidRPr="008163EC" w:rsidRDefault="008163EC" w:rsidP="008163EC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63EC">
        <w:rPr>
          <w:rFonts w:ascii="Times New Roman" w:eastAsia="Calibri" w:hAnsi="Times New Roman" w:cs="Times New Roman"/>
          <w:b/>
          <w:sz w:val="28"/>
          <w:szCs w:val="28"/>
        </w:rPr>
        <w:t>П Р И К А З</w:t>
      </w:r>
    </w:p>
    <w:p w14:paraId="107B2A97" w14:textId="77777777" w:rsidR="008163EC" w:rsidRPr="008163EC" w:rsidRDefault="008163EC" w:rsidP="008163EC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14:paraId="601D985A" w14:textId="2480FC7E" w:rsidR="008163EC" w:rsidRPr="008163EC" w:rsidRDefault="008163EC" w:rsidP="008163EC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</w:pPr>
      <w:bookmarkStart w:id="0" w:name="_Hlk156828136"/>
      <w:r w:rsidRPr="008163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="009E60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</w:t>
      </w:r>
      <w:r w:rsidRPr="008163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2026 года</w:t>
      </w:r>
      <w:r w:rsidRPr="008163E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8163E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8163E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8163E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8163E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8163E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             № </w:t>
      </w:r>
      <w:bookmarkEnd w:id="0"/>
      <w:r w:rsidRPr="006F21F7">
        <w:rPr>
          <w:rFonts w:ascii="Times New Roman" w:eastAsia="Calibri" w:hAnsi="Times New Roman" w:cs="Times New Roman"/>
          <w:color w:val="000000"/>
          <w:sz w:val="28"/>
          <w:szCs w:val="28"/>
        </w:rPr>
        <w:t>01-07/</w:t>
      </w:r>
    </w:p>
    <w:p w14:paraId="6A6AA90F" w14:textId="77777777" w:rsidR="008163EC" w:rsidRPr="008163EC" w:rsidRDefault="008163EC" w:rsidP="008163EC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163EC">
        <w:rPr>
          <w:rFonts w:ascii="Times New Roman" w:eastAsia="Calibri" w:hAnsi="Times New Roman" w:cs="Times New Roman"/>
          <w:i/>
          <w:sz w:val="28"/>
          <w:szCs w:val="28"/>
        </w:rPr>
        <w:t>г. Ханты-Мансийск</w:t>
      </w:r>
    </w:p>
    <w:p w14:paraId="18E481AA" w14:textId="77777777" w:rsidR="008163EC" w:rsidRPr="00C17F69" w:rsidRDefault="008163EC" w:rsidP="008163EC">
      <w:pPr>
        <w:pStyle w:val="a4"/>
        <w:rPr>
          <w:sz w:val="28"/>
          <w:szCs w:val="28"/>
          <w:lang w:eastAsia="ar-SA"/>
        </w:rPr>
      </w:pPr>
    </w:p>
    <w:p w14:paraId="114F08BD" w14:textId="00FFDBDB" w:rsidR="008163EC" w:rsidRPr="00C17F69" w:rsidRDefault="008163EC" w:rsidP="008163EC">
      <w:pPr>
        <w:pStyle w:val="a4"/>
        <w:rPr>
          <w:bCs/>
          <w:sz w:val="28"/>
          <w:szCs w:val="28"/>
        </w:rPr>
      </w:pPr>
      <w:bookmarkStart w:id="1" w:name="_Hlk124850850"/>
      <w:bookmarkStart w:id="2" w:name="_Hlk227247519"/>
      <w:r w:rsidRPr="00C17F69">
        <w:rPr>
          <w:bCs/>
          <w:sz w:val="28"/>
          <w:szCs w:val="28"/>
        </w:rPr>
        <w:t xml:space="preserve">О внесении изменений в приказ </w:t>
      </w:r>
      <w:r w:rsidRPr="00C17F69">
        <w:rPr>
          <w:bCs/>
          <w:sz w:val="28"/>
          <w:szCs w:val="28"/>
        </w:rPr>
        <w:br/>
        <w:t xml:space="preserve">комитета по финансам </w:t>
      </w:r>
      <w:r w:rsidR="00D67A62">
        <w:rPr>
          <w:bCs/>
          <w:sz w:val="28"/>
          <w:szCs w:val="28"/>
        </w:rPr>
        <w:t>А</w:t>
      </w:r>
      <w:r w:rsidRPr="00C17F69">
        <w:rPr>
          <w:bCs/>
          <w:sz w:val="28"/>
          <w:szCs w:val="28"/>
        </w:rPr>
        <w:t>дминистрации</w:t>
      </w:r>
      <w:r w:rsidRPr="00C17F69">
        <w:rPr>
          <w:bCs/>
          <w:sz w:val="28"/>
          <w:szCs w:val="28"/>
        </w:rPr>
        <w:br/>
        <w:t>Ханты-Мансийского района</w:t>
      </w:r>
    </w:p>
    <w:p w14:paraId="200EF40F" w14:textId="77777777" w:rsidR="008163EC" w:rsidRPr="00C17F69" w:rsidRDefault="008163EC" w:rsidP="008163EC">
      <w:pPr>
        <w:pStyle w:val="a4"/>
        <w:rPr>
          <w:bCs/>
          <w:sz w:val="28"/>
          <w:szCs w:val="28"/>
        </w:rPr>
      </w:pPr>
      <w:r w:rsidRPr="00C17F69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20 мая 2022</w:t>
      </w:r>
      <w:r w:rsidRPr="00C17F69">
        <w:rPr>
          <w:bCs/>
          <w:sz w:val="28"/>
          <w:szCs w:val="28"/>
        </w:rPr>
        <w:t xml:space="preserve"> года № 01-0</w:t>
      </w:r>
      <w:r>
        <w:rPr>
          <w:bCs/>
          <w:sz w:val="28"/>
          <w:szCs w:val="28"/>
        </w:rPr>
        <w:t>8</w:t>
      </w:r>
      <w:r w:rsidRPr="00C17F69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36</w:t>
      </w:r>
    </w:p>
    <w:bookmarkEnd w:id="1"/>
    <w:bookmarkEnd w:id="2"/>
    <w:p w14:paraId="78B59C2B" w14:textId="77777777" w:rsidR="008163EC" w:rsidRPr="004C0133" w:rsidRDefault="008163EC" w:rsidP="008163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bCs/>
          <w:sz w:val="28"/>
          <w:szCs w:val="28"/>
        </w:rPr>
        <w:t>«</w:t>
      </w:r>
      <w:r w:rsidRPr="004C0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проведения</w:t>
      </w:r>
    </w:p>
    <w:p w14:paraId="6A350AB7" w14:textId="77777777" w:rsidR="008163EC" w:rsidRPr="004C0133" w:rsidRDefault="008163EC" w:rsidP="008163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0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комитетом по финансам администрации</w:t>
      </w:r>
    </w:p>
    <w:p w14:paraId="0FE8FA4E" w14:textId="77777777" w:rsidR="008163EC" w:rsidRPr="004C0133" w:rsidRDefault="008163EC" w:rsidP="008163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0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Ханты-Мансийского района мониторинга </w:t>
      </w:r>
    </w:p>
    <w:p w14:paraId="77D7446B" w14:textId="77777777" w:rsidR="008163EC" w:rsidRPr="004C0133" w:rsidRDefault="008163EC" w:rsidP="008163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качества финансового менеджмента</w:t>
      </w:r>
      <w:r>
        <w:rPr>
          <w:bCs/>
          <w:sz w:val="28"/>
          <w:szCs w:val="28"/>
        </w:rPr>
        <w:t>»</w:t>
      </w:r>
    </w:p>
    <w:p w14:paraId="1868C505" w14:textId="77777777" w:rsidR="008163EC" w:rsidRPr="00C17F69" w:rsidRDefault="008163EC" w:rsidP="008163EC">
      <w:pPr>
        <w:rPr>
          <w:sz w:val="28"/>
          <w:szCs w:val="28"/>
        </w:rPr>
      </w:pPr>
    </w:p>
    <w:p w14:paraId="065B05F2" w14:textId="3F7501BB" w:rsidR="008163EC" w:rsidRPr="008163EC" w:rsidRDefault="008163EC" w:rsidP="008163EC">
      <w:pPr>
        <w:widowControl w:val="0"/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163E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совершенствования мониторинга качества финансового менеджмента</w:t>
      </w:r>
      <w:r w:rsidRPr="0075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главных распорядителей средств бюджета, главных администраторов доходов бюджета, главных администраторов источников финансирования дефицита бюджета </w:t>
      </w:r>
      <w:r w:rsidRPr="0081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утвержденного приказом комитета по финансам </w:t>
      </w:r>
      <w:r w:rsidR="00D67A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1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Ханты-Мансийского района от </w:t>
      </w:r>
      <w:r w:rsidR="006A4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63EC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мая 2022 года № 01-08/36 «Об утверждении Порядка проведения комитетом по финансам администрации Ханты-Мансийского района мониторинга качества финансового менеджмента»</w:t>
      </w:r>
      <w:r w:rsidR="003F0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Приказ)</w:t>
      </w:r>
      <w:r w:rsidRPr="0081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приказываю:</w:t>
      </w:r>
    </w:p>
    <w:p w14:paraId="6CFFC012" w14:textId="77777777" w:rsidR="008163EC" w:rsidRPr="007C1430" w:rsidRDefault="008163EC" w:rsidP="008163EC">
      <w:pPr>
        <w:pStyle w:val="a4"/>
        <w:rPr>
          <w:sz w:val="28"/>
          <w:szCs w:val="28"/>
        </w:rPr>
      </w:pPr>
    </w:p>
    <w:p w14:paraId="37697838" w14:textId="1DC99FBA" w:rsidR="009E1155" w:rsidRDefault="003F00C1" w:rsidP="009E1155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Приказ и приложение к Приказу следующие изменения:</w:t>
      </w:r>
    </w:p>
    <w:p w14:paraId="2F198904" w14:textId="48D5BCA2" w:rsidR="00FE40BF" w:rsidRPr="00FE40BF" w:rsidRDefault="00FE40BF" w:rsidP="00FE40BF">
      <w:pPr>
        <w:pStyle w:val="a3"/>
        <w:widowControl w:val="0"/>
        <w:numPr>
          <w:ilvl w:val="1"/>
          <w:numId w:val="4"/>
        </w:num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тексту с</w:t>
      </w:r>
      <w:r w:rsidR="003F00C1" w:rsidRP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</w:t>
      </w:r>
      <w:r w:rsidRP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F00C1" w:rsidRP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«администрации» заменить на слов</w:t>
      </w:r>
      <w:r w:rsidRP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F00C1" w:rsidRP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00C1" w:rsidRP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«Администраци</w:t>
      </w:r>
      <w:r w:rsidR="00725572" w:rsidRP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F00C1" w:rsidRP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419B79" w14:textId="599B8D18" w:rsidR="00725572" w:rsidRPr="00FE40BF" w:rsidRDefault="00FE40BF" w:rsidP="00FE40BF">
      <w:pPr>
        <w:pStyle w:val="a3"/>
        <w:widowControl w:val="0"/>
        <w:numPr>
          <w:ilvl w:val="1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40 раздела </w:t>
      </w:r>
      <w:r w:rsidRPr="00FE40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40BF">
        <w:rPr>
          <w:rFonts w:ascii="Times New Roman" w:hAnsi="Times New Roman" w:cs="Times New Roman"/>
          <w:sz w:val="28"/>
          <w:szCs w:val="28"/>
        </w:rPr>
        <w:t>порядка проведения мониторинга качества финансового менеджмента</w:t>
      </w:r>
      <w:r w:rsidRP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«главы» заменить на слово «Главы», слово «марта» </w:t>
      </w:r>
      <w:r w:rsidR="009C4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</w:t>
      </w:r>
      <w:r w:rsidRP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слово «июня».</w:t>
      </w:r>
    </w:p>
    <w:p w14:paraId="585F39E4" w14:textId="71B81497" w:rsidR="009E1155" w:rsidRPr="002662E9" w:rsidRDefault="009E1155" w:rsidP="00FE40BF">
      <w:pPr>
        <w:pStyle w:val="a3"/>
        <w:widowControl w:val="0"/>
        <w:numPr>
          <w:ilvl w:val="1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2E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163EC" w:rsidRPr="0026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риложения 1, 2, 3 к </w:t>
      </w:r>
      <w:r w:rsidR="00FE40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Методике</w:t>
      </w:r>
      <w:r w:rsidR="008163EC" w:rsidRPr="0026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редакции, согласно приложениям 1, 2, 3 к настоящему Приказу.</w:t>
      </w:r>
    </w:p>
    <w:p w14:paraId="1492EA55" w14:textId="08A548F4" w:rsidR="009E1155" w:rsidRPr="002662E9" w:rsidRDefault="008163EC" w:rsidP="002662E9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2E9">
        <w:rPr>
          <w:rFonts w:ascii="Times New Roman" w:hAnsi="Times New Roman" w:cs="Times New Roman"/>
          <w:sz w:val="28"/>
          <w:szCs w:val="28"/>
        </w:rPr>
        <w:t xml:space="preserve">Опубликовать настоящий Приказ в газете «Наш район», в официальном сетевом издании «Наш район Ханты-Мансийский», разместить на официальном сайте </w:t>
      </w:r>
      <w:r w:rsidR="00D67A62" w:rsidRPr="002662E9">
        <w:rPr>
          <w:rFonts w:ascii="Times New Roman" w:hAnsi="Times New Roman" w:cs="Times New Roman"/>
          <w:sz w:val="28"/>
          <w:szCs w:val="28"/>
        </w:rPr>
        <w:t>А</w:t>
      </w:r>
      <w:r w:rsidRPr="002662E9">
        <w:rPr>
          <w:rFonts w:ascii="Times New Roman" w:hAnsi="Times New Roman" w:cs="Times New Roman"/>
          <w:sz w:val="28"/>
          <w:szCs w:val="28"/>
        </w:rPr>
        <w:t>дминистрации Ханты-Мансийского района.</w:t>
      </w:r>
    </w:p>
    <w:p w14:paraId="162DF12F" w14:textId="36F99ACB" w:rsidR="009E1155" w:rsidRPr="009E1155" w:rsidRDefault="008163EC" w:rsidP="002662E9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155">
        <w:rPr>
          <w:rFonts w:ascii="Times New Roman" w:hAnsi="Times New Roman" w:cs="Times New Roman"/>
          <w:sz w:val="28"/>
          <w:szCs w:val="28"/>
        </w:rPr>
        <w:t>Приказ вступает в силу после его официального опубликования</w:t>
      </w:r>
      <w:r w:rsidR="009E1155" w:rsidRPr="009E1155">
        <w:rPr>
          <w:rFonts w:ascii="Times New Roman" w:hAnsi="Times New Roman" w:cs="Times New Roman"/>
          <w:sz w:val="28"/>
          <w:szCs w:val="28"/>
        </w:rPr>
        <w:t xml:space="preserve"> и распространяется </w:t>
      </w:r>
      <w:proofErr w:type="gramStart"/>
      <w:r w:rsidR="009E1155" w:rsidRPr="009E1155">
        <w:rPr>
          <w:rFonts w:ascii="Times New Roman" w:hAnsi="Times New Roman" w:cs="Times New Roman"/>
          <w:sz w:val="28"/>
          <w:szCs w:val="28"/>
        </w:rPr>
        <w:t>на правоотношения</w:t>
      </w:r>
      <w:proofErr w:type="gramEnd"/>
      <w:r w:rsidR="009E1155" w:rsidRPr="009E1155">
        <w:rPr>
          <w:rFonts w:ascii="Times New Roman" w:hAnsi="Times New Roman" w:cs="Times New Roman"/>
          <w:sz w:val="28"/>
          <w:szCs w:val="28"/>
        </w:rPr>
        <w:t xml:space="preserve"> возникшие с 1 января 2026 года.</w:t>
      </w:r>
    </w:p>
    <w:p w14:paraId="1834603D" w14:textId="76117121" w:rsidR="008163EC" w:rsidRPr="009E1155" w:rsidRDefault="008163EC" w:rsidP="002662E9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155">
        <w:rPr>
          <w:rFonts w:ascii="Times New Roman" w:hAnsi="Times New Roman" w:cs="Times New Roman"/>
          <w:sz w:val="28"/>
          <w:szCs w:val="28"/>
        </w:rPr>
        <w:t>Контроль за выполнением Приказа оставляю за собой.</w:t>
      </w:r>
    </w:p>
    <w:p w14:paraId="2C5CC20D" w14:textId="77777777" w:rsidR="008163EC" w:rsidRPr="009E1155" w:rsidRDefault="008163EC" w:rsidP="0081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D47E8" w14:textId="77777777" w:rsidR="008163EC" w:rsidRPr="008163EC" w:rsidRDefault="008163EC" w:rsidP="0081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0C91A8" w14:textId="77777777" w:rsidR="008163EC" w:rsidRPr="008163EC" w:rsidRDefault="008163EC" w:rsidP="0081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3CB5F7" w14:textId="77777777" w:rsidR="008163EC" w:rsidRPr="008163EC" w:rsidRDefault="008163EC" w:rsidP="0081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по финансам </w:t>
      </w:r>
    </w:p>
    <w:p w14:paraId="4D1DC010" w14:textId="77777777" w:rsidR="008163EC" w:rsidRPr="008163EC" w:rsidRDefault="008163EC" w:rsidP="0081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Ханты-Мансийского района                             </w:t>
      </w:r>
      <w:proofErr w:type="spellStart"/>
      <w:r w:rsidRPr="0081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С.П.Пагилева</w:t>
      </w:r>
      <w:proofErr w:type="spellEnd"/>
    </w:p>
    <w:p w14:paraId="75A7CF29" w14:textId="77777777" w:rsidR="00CE3883" w:rsidRPr="009542AB" w:rsidRDefault="00CE3883" w:rsidP="009542AB">
      <w:pPr>
        <w:pStyle w:val="a4"/>
        <w:jc w:val="right"/>
        <w:rPr>
          <w:sz w:val="28"/>
          <w:szCs w:val="28"/>
        </w:rPr>
      </w:pPr>
    </w:p>
    <w:p w14:paraId="41C35733" w14:textId="77777777" w:rsidR="00CE3883" w:rsidRPr="009542AB" w:rsidRDefault="00CE3883" w:rsidP="009542AB">
      <w:pPr>
        <w:pStyle w:val="a4"/>
        <w:jc w:val="right"/>
        <w:rPr>
          <w:sz w:val="28"/>
          <w:szCs w:val="28"/>
        </w:rPr>
      </w:pPr>
    </w:p>
    <w:p w14:paraId="7DF50A61" w14:textId="77777777" w:rsidR="00D51206" w:rsidRPr="009542AB" w:rsidRDefault="00D51206" w:rsidP="009542AB">
      <w:pPr>
        <w:pStyle w:val="a4"/>
        <w:jc w:val="right"/>
        <w:rPr>
          <w:sz w:val="28"/>
          <w:szCs w:val="28"/>
        </w:rPr>
      </w:pPr>
    </w:p>
    <w:p w14:paraId="3C9C16B0" w14:textId="77777777" w:rsidR="00D51206" w:rsidRPr="009542AB" w:rsidRDefault="00D51206" w:rsidP="009542AB">
      <w:pPr>
        <w:pStyle w:val="a4"/>
        <w:jc w:val="right"/>
        <w:rPr>
          <w:sz w:val="28"/>
          <w:szCs w:val="28"/>
        </w:rPr>
      </w:pPr>
    </w:p>
    <w:p w14:paraId="4B1F23B2" w14:textId="77777777" w:rsidR="00D51206" w:rsidRPr="009542AB" w:rsidRDefault="00D51206" w:rsidP="009542AB">
      <w:pPr>
        <w:pStyle w:val="a4"/>
        <w:jc w:val="right"/>
        <w:rPr>
          <w:sz w:val="28"/>
          <w:szCs w:val="28"/>
        </w:rPr>
      </w:pPr>
    </w:p>
    <w:p w14:paraId="04A941A1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47686B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7DD426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741353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163317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2CE54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A21F3D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5663E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800E66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52989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073560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CD0682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7F6E03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C3930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D8204" w14:textId="77777777" w:rsidR="008163EC" w:rsidRDefault="008163EC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1AC6F2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4F09F4" w14:textId="77777777" w:rsidR="00BE0ABF" w:rsidRDefault="00BE0ABF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7EDE77" w14:textId="0E058986" w:rsidR="00CE3883" w:rsidRPr="009542AB" w:rsidRDefault="00CE3883" w:rsidP="008163EC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</w:p>
    <w:p w14:paraId="71295BCF" w14:textId="77777777" w:rsidR="00EA6EB5" w:rsidRPr="009542AB" w:rsidRDefault="00EA6EB5" w:rsidP="009542AB">
      <w:pPr>
        <w:pStyle w:val="a4"/>
        <w:jc w:val="right"/>
        <w:rPr>
          <w:sz w:val="28"/>
          <w:szCs w:val="28"/>
        </w:rPr>
        <w:sectPr w:rsidR="00EA6EB5" w:rsidRPr="009542AB" w:rsidSect="00BE0ABF">
          <w:headerReference w:type="default" r:id="rId8"/>
          <w:pgSz w:w="11906" w:h="16838"/>
          <w:pgMar w:top="1418" w:right="1276" w:bottom="1134" w:left="1559" w:header="567" w:footer="567" w:gutter="0"/>
          <w:cols w:space="708"/>
          <w:titlePg/>
          <w:docGrid w:linePitch="360"/>
        </w:sectPr>
      </w:pPr>
    </w:p>
    <w:p w14:paraId="5AB419A5" w14:textId="77777777" w:rsidR="00AB7058" w:rsidRPr="009542AB" w:rsidRDefault="00AB7058" w:rsidP="009542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8BC1D" w14:textId="77777777" w:rsidR="004E5F13" w:rsidRPr="009542AB" w:rsidRDefault="004E5F13" w:rsidP="009542AB">
      <w:pPr>
        <w:pStyle w:val="a4"/>
        <w:jc w:val="right"/>
        <w:rPr>
          <w:sz w:val="28"/>
          <w:szCs w:val="28"/>
        </w:rPr>
      </w:pPr>
      <w:r w:rsidRPr="009542AB">
        <w:rPr>
          <w:sz w:val="28"/>
          <w:szCs w:val="28"/>
        </w:rPr>
        <w:t>Приложение 1</w:t>
      </w:r>
    </w:p>
    <w:p w14:paraId="636570F6" w14:textId="77777777" w:rsidR="00222488" w:rsidRPr="009542AB" w:rsidRDefault="005045BB" w:rsidP="004F7475">
      <w:pPr>
        <w:pStyle w:val="a4"/>
        <w:jc w:val="right"/>
        <w:rPr>
          <w:sz w:val="28"/>
          <w:szCs w:val="28"/>
        </w:rPr>
      </w:pPr>
      <w:r w:rsidRPr="009542AB">
        <w:rPr>
          <w:sz w:val="28"/>
          <w:szCs w:val="28"/>
        </w:rPr>
        <w:t xml:space="preserve">к </w:t>
      </w:r>
      <w:r w:rsidR="004F7475">
        <w:rPr>
          <w:sz w:val="28"/>
          <w:szCs w:val="28"/>
        </w:rPr>
        <w:t>Методике</w:t>
      </w:r>
    </w:p>
    <w:p w14:paraId="45AB71B2" w14:textId="77777777" w:rsidR="004E5F13" w:rsidRPr="009542AB" w:rsidRDefault="004E5F13" w:rsidP="009542AB">
      <w:pPr>
        <w:pStyle w:val="a4"/>
        <w:jc w:val="right"/>
        <w:rPr>
          <w:sz w:val="28"/>
          <w:szCs w:val="28"/>
        </w:rPr>
      </w:pPr>
    </w:p>
    <w:p w14:paraId="5D359BD2" w14:textId="77777777" w:rsidR="004E5F13" w:rsidRPr="009542AB" w:rsidRDefault="004E5F13" w:rsidP="009542AB">
      <w:pPr>
        <w:pStyle w:val="a4"/>
        <w:jc w:val="center"/>
        <w:rPr>
          <w:sz w:val="28"/>
          <w:szCs w:val="28"/>
        </w:rPr>
      </w:pPr>
      <w:r w:rsidRPr="009542AB">
        <w:rPr>
          <w:sz w:val="28"/>
          <w:szCs w:val="28"/>
        </w:rPr>
        <w:t>Перечень</w:t>
      </w:r>
    </w:p>
    <w:p w14:paraId="6CA79F2D" w14:textId="77777777" w:rsidR="004E5F13" w:rsidRPr="009542AB" w:rsidRDefault="004E5F13" w:rsidP="009542AB">
      <w:pPr>
        <w:pStyle w:val="a4"/>
        <w:jc w:val="center"/>
        <w:rPr>
          <w:sz w:val="28"/>
          <w:szCs w:val="28"/>
        </w:rPr>
      </w:pPr>
      <w:r w:rsidRPr="009542AB">
        <w:rPr>
          <w:sz w:val="28"/>
          <w:szCs w:val="28"/>
        </w:rPr>
        <w:t>показателей бальной оценки качества финансового менеджмента</w:t>
      </w:r>
    </w:p>
    <w:p w14:paraId="75928405" w14:textId="77777777" w:rsidR="00EA6EB5" w:rsidRPr="009542AB" w:rsidRDefault="004E5F13" w:rsidP="009542AB">
      <w:pPr>
        <w:pStyle w:val="a4"/>
        <w:jc w:val="center"/>
        <w:rPr>
          <w:sz w:val="28"/>
          <w:szCs w:val="28"/>
        </w:rPr>
      </w:pPr>
      <w:r w:rsidRPr="009542AB">
        <w:rPr>
          <w:sz w:val="28"/>
          <w:szCs w:val="28"/>
        </w:rPr>
        <w:t>главных администраторов средств бюджета Ханты-Мансийского района</w:t>
      </w:r>
    </w:p>
    <w:p w14:paraId="10DFABA1" w14:textId="77777777" w:rsidR="004B72EF" w:rsidRPr="009542AB" w:rsidRDefault="004B72EF" w:rsidP="009542AB">
      <w:pPr>
        <w:pStyle w:val="a4"/>
        <w:jc w:val="center"/>
        <w:rPr>
          <w:sz w:val="28"/>
          <w:szCs w:val="28"/>
        </w:rPr>
      </w:pPr>
    </w:p>
    <w:tbl>
      <w:tblPr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648"/>
        <w:gridCol w:w="5029"/>
        <w:gridCol w:w="1134"/>
        <w:gridCol w:w="1633"/>
        <w:gridCol w:w="3754"/>
      </w:tblGrid>
      <w:tr w:rsidR="004B72EF" w:rsidRPr="009542AB" w14:paraId="45D24FD3" w14:textId="77777777" w:rsidTr="00E00EC9">
        <w:tc>
          <w:tcPr>
            <w:tcW w:w="675" w:type="dxa"/>
          </w:tcPr>
          <w:p w14:paraId="6FC8040C" w14:textId="77777777" w:rsidR="004B72EF" w:rsidRPr="00BE0ABF" w:rsidRDefault="00BE0AB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№</w:t>
            </w:r>
            <w:r w:rsidR="004B72EF" w:rsidRPr="00BE0ABF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2648" w:type="dxa"/>
          </w:tcPr>
          <w:p w14:paraId="675021E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5029" w:type="dxa"/>
          </w:tcPr>
          <w:p w14:paraId="0831FB0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Расчет показателя (Р)</w:t>
            </w:r>
          </w:p>
        </w:tc>
        <w:tc>
          <w:tcPr>
            <w:tcW w:w="1134" w:type="dxa"/>
          </w:tcPr>
          <w:p w14:paraId="0078206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633" w:type="dxa"/>
          </w:tcPr>
          <w:p w14:paraId="1B7FAF4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Максимальная суммарная оценка по направлению/оценка по показателю</w:t>
            </w:r>
          </w:p>
        </w:tc>
        <w:tc>
          <w:tcPr>
            <w:tcW w:w="3754" w:type="dxa"/>
          </w:tcPr>
          <w:p w14:paraId="0C737EC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Комментарий</w:t>
            </w:r>
          </w:p>
        </w:tc>
      </w:tr>
      <w:tr w:rsidR="004B72EF" w:rsidRPr="009542AB" w14:paraId="6A8F4053" w14:textId="77777777" w:rsidTr="00E00EC9">
        <w:trPr>
          <w:trHeight w:val="142"/>
        </w:trPr>
        <w:tc>
          <w:tcPr>
            <w:tcW w:w="675" w:type="dxa"/>
          </w:tcPr>
          <w:p w14:paraId="304D191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bookmarkStart w:id="3" w:name="P282"/>
            <w:bookmarkEnd w:id="3"/>
            <w:r w:rsidRPr="00BE0ABF">
              <w:rPr>
                <w:sz w:val="22"/>
                <w:szCs w:val="22"/>
              </w:rPr>
              <w:t>1</w:t>
            </w:r>
          </w:p>
        </w:tc>
        <w:tc>
          <w:tcPr>
            <w:tcW w:w="2648" w:type="dxa"/>
          </w:tcPr>
          <w:p w14:paraId="18C8A22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bookmarkStart w:id="4" w:name="P283"/>
            <w:bookmarkEnd w:id="4"/>
            <w:r w:rsidRPr="00BE0ABF">
              <w:rPr>
                <w:sz w:val="22"/>
                <w:szCs w:val="22"/>
              </w:rPr>
              <w:t>2</w:t>
            </w:r>
          </w:p>
        </w:tc>
        <w:tc>
          <w:tcPr>
            <w:tcW w:w="5029" w:type="dxa"/>
          </w:tcPr>
          <w:p w14:paraId="6401BCB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bookmarkStart w:id="5" w:name="P284"/>
            <w:bookmarkEnd w:id="5"/>
            <w:r w:rsidRPr="00BE0ABF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31B1665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</w:p>
        </w:tc>
        <w:tc>
          <w:tcPr>
            <w:tcW w:w="1633" w:type="dxa"/>
          </w:tcPr>
          <w:p w14:paraId="7DAFD15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</w:tcPr>
          <w:p w14:paraId="5D002B7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6</w:t>
            </w:r>
          </w:p>
        </w:tc>
      </w:tr>
      <w:tr w:rsidR="004B72EF" w:rsidRPr="009542AB" w14:paraId="66E7FBE7" w14:textId="77777777" w:rsidTr="00E00EC9">
        <w:tc>
          <w:tcPr>
            <w:tcW w:w="675" w:type="dxa"/>
          </w:tcPr>
          <w:p w14:paraId="14A3ABC9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1.</w:t>
            </w:r>
          </w:p>
        </w:tc>
        <w:tc>
          <w:tcPr>
            <w:tcW w:w="7677" w:type="dxa"/>
            <w:gridSpan w:val="2"/>
          </w:tcPr>
          <w:p w14:paraId="66020C9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1. Оценка механизмов планирования расходов бюджета</w:t>
            </w:r>
          </w:p>
        </w:tc>
        <w:tc>
          <w:tcPr>
            <w:tcW w:w="1134" w:type="dxa"/>
          </w:tcPr>
          <w:p w14:paraId="77AAF7F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4F8A90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20</w:t>
            </w:r>
          </w:p>
        </w:tc>
        <w:tc>
          <w:tcPr>
            <w:tcW w:w="3754" w:type="dxa"/>
          </w:tcPr>
          <w:p w14:paraId="0278949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4F43838E" w14:textId="77777777" w:rsidTr="00C900B8">
        <w:trPr>
          <w:trHeight w:val="1190"/>
        </w:trPr>
        <w:tc>
          <w:tcPr>
            <w:tcW w:w="675" w:type="dxa"/>
            <w:vMerge w:val="restart"/>
          </w:tcPr>
          <w:p w14:paraId="6CB7B17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2.</w:t>
            </w:r>
          </w:p>
        </w:tc>
        <w:tc>
          <w:tcPr>
            <w:tcW w:w="2648" w:type="dxa"/>
            <w:vMerge w:val="restart"/>
          </w:tcPr>
          <w:p w14:paraId="5E2056A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Р1 Своевременность представления реестра расходных обязательств (далее </w:t>
            </w:r>
            <w:r w:rsidR="00E00EC9">
              <w:rPr>
                <w:sz w:val="22"/>
                <w:szCs w:val="22"/>
              </w:rPr>
              <w:t>–</w:t>
            </w:r>
            <w:r w:rsidRPr="00BE0ABF">
              <w:rPr>
                <w:sz w:val="22"/>
                <w:szCs w:val="22"/>
              </w:rPr>
              <w:t xml:space="preserve"> РРО)</w:t>
            </w:r>
          </w:p>
        </w:tc>
        <w:tc>
          <w:tcPr>
            <w:tcW w:w="5029" w:type="dxa"/>
          </w:tcPr>
          <w:p w14:paraId="19A953DC" w14:textId="77777777" w:rsidR="004B72EF" w:rsidRPr="00BE0ABF" w:rsidRDefault="004B72EF" w:rsidP="003D055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Р1 - количество дней отклонения </w:t>
            </w:r>
            <w:r w:rsidR="003D055B" w:rsidRPr="00BE0ABF">
              <w:rPr>
                <w:sz w:val="22"/>
                <w:szCs w:val="22"/>
              </w:rPr>
              <w:t xml:space="preserve">заполнения реестра в специализированном программном обеспечении «Региональный электронный бюджет </w:t>
            </w:r>
            <w:r w:rsidR="003D055B" w:rsidRPr="00BE0ABF">
              <w:rPr>
                <w:sz w:val="22"/>
                <w:szCs w:val="22"/>
              </w:rPr>
              <w:br/>
              <w:t xml:space="preserve">ХМАО – Югры» подсистемы «Планирование бюджета» </w:t>
            </w:r>
            <w:proofErr w:type="gramStart"/>
            <w:r w:rsidR="003D055B" w:rsidRPr="00BE0ABF">
              <w:rPr>
                <w:sz w:val="22"/>
                <w:szCs w:val="22"/>
              </w:rPr>
              <w:t>от сроков</w:t>
            </w:r>
            <w:proofErr w:type="gramEnd"/>
            <w:r w:rsidR="003D055B" w:rsidRPr="00BE0ABF">
              <w:rPr>
                <w:sz w:val="22"/>
                <w:szCs w:val="22"/>
              </w:rPr>
              <w:t xml:space="preserve"> установленных </w:t>
            </w:r>
            <w:r w:rsidRPr="00BE0ABF">
              <w:rPr>
                <w:sz w:val="22"/>
                <w:szCs w:val="22"/>
              </w:rPr>
              <w:t>письм</w:t>
            </w:r>
            <w:r w:rsidR="003D055B" w:rsidRPr="00BE0ABF">
              <w:rPr>
                <w:sz w:val="22"/>
                <w:szCs w:val="22"/>
              </w:rPr>
              <w:t>ом</w:t>
            </w:r>
            <w:r w:rsidRPr="00BE0ABF">
              <w:rPr>
                <w:sz w:val="22"/>
                <w:szCs w:val="22"/>
              </w:rPr>
              <w:t xml:space="preserve"> комитет</w:t>
            </w:r>
            <w:r w:rsidR="003D055B" w:rsidRPr="00BE0ABF">
              <w:rPr>
                <w:sz w:val="22"/>
                <w:szCs w:val="22"/>
              </w:rPr>
              <w:t>а</w:t>
            </w:r>
            <w:r w:rsidRPr="00BE0ABF">
              <w:rPr>
                <w:sz w:val="22"/>
                <w:szCs w:val="22"/>
              </w:rPr>
              <w:t xml:space="preserve"> по фин</w:t>
            </w:r>
            <w:r w:rsidR="003D055B" w:rsidRPr="00BE0ABF">
              <w:rPr>
                <w:sz w:val="22"/>
                <w:szCs w:val="22"/>
              </w:rPr>
              <w:t>ансам</w:t>
            </w:r>
          </w:p>
        </w:tc>
        <w:tc>
          <w:tcPr>
            <w:tcW w:w="1134" w:type="dxa"/>
          </w:tcPr>
          <w:p w14:paraId="1002D6D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день</w:t>
            </w:r>
          </w:p>
        </w:tc>
        <w:tc>
          <w:tcPr>
            <w:tcW w:w="1633" w:type="dxa"/>
          </w:tcPr>
          <w:p w14:paraId="57F7FD1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5FB5748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целевым ориентиром является достижение показателя, равного 0</w:t>
            </w:r>
          </w:p>
        </w:tc>
      </w:tr>
      <w:tr w:rsidR="004B72EF" w:rsidRPr="009542AB" w14:paraId="0188C38F" w14:textId="77777777" w:rsidTr="00E00EC9">
        <w:trPr>
          <w:trHeight w:val="44"/>
        </w:trPr>
        <w:tc>
          <w:tcPr>
            <w:tcW w:w="675" w:type="dxa"/>
            <w:vMerge/>
          </w:tcPr>
          <w:p w14:paraId="6C1AC0B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596110E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7BD2BD6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 = 0</w:t>
            </w:r>
          </w:p>
        </w:tc>
        <w:tc>
          <w:tcPr>
            <w:tcW w:w="1134" w:type="dxa"/>
          </w:tcPr>
          <w:p w14:paraId="5EB8A41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C7C868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004210B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4855F4E3" w14:textId="77777777" w:rsidTr="00E00EC9">
        <w:trPr>
          <w:trHeight w:val="20"/>
        </w:trPr>
        <w:tc>
          <w:tcPr>
            <w:tcW w:w="675" w:type="dxa"/>
            <w:vMerge/>
          </w:tcPr>
          <w:p w14:paraId="76C2EE7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F42FED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383778C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 = 1</w:t>
            </w:r>
          </w:p>
        </w:tc>
        <w:tc>
          <w:tcPr>
            <w:tcW w:w="1134" w:type="dxa"/>
          </w:tcPr>
          <w:p w14:paraId="4320B7F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93D6FF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</w:p>
        </w:tc>
        <w:tc>
          <w:tcPr>
            <w:tcW w:w="3754" w:type="dxa"/>
            <w:vMerge/>
          </w:tcPr>
          <w:p w14:paraId="24FE3C2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3ADD005E" w14:textId="77777777" w:rsidTr="00E00EC9">
        <w:tc>
          <w:tcPr>
            <w:tcW w:w="675" w:type="dxa"/>
            <w:vMerge/>
          </w:tcPr>
          <w:p w14:paraId="24A0911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EEA028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326FEE9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 = 2</w:t>
            </w:r>
          </w:p>
        </w:tc>
        <w:tc>
          <w:tcPr>
            <w:tcW w:w="1134" w:type="dxa"/>
          </w:tcPr>
          <w:p w14:paraId="0B206F1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651CE1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</w:p>
        </w:tc>
        <w:tc>
          <w:tcPr>
            <w:tcW w:w="3754" w:type="dxa"/>
            <w:vMerge/>
          </w:tcPr>
          <w:p w14:paraId="3B5B5BC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3B5F2A25" w14:textId="77777777" w:rsidTr="00E00EC9">
        <w:tc>
          <w:tcPr>
            <w:tcW w:w="675" w:type="dxa"/>
            <w:vMerge/>
          </w:tcPr>
          <w:p w14:paraId="4B63E18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51CFC78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B26EE9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 = 3</w:t>
            </w:r>
          </w:p>
        </w:tc>
        <w:tc>
          <w:tcPr>
            <w:tcW w:w="1134" w:type="dxa"/>
          </w:tcPr>
          <w:p w14:paraId="0F9D1C6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1957A90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</w:p>
        </w:tc>
        <w:tc>
          <w:tcPr>
            <w:tcW w:w="3754" w:type="dxa"/>
            <w:vMerge/>
          </w:tcPr>
          <w:p w14:paraId="52FC7D4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73139247" w14:textId="77777777" w:rsidTr="00E00EC9">
        <w:tc>
          <w:tcPr>
            <w:tcW w:w="675" w:type="dxa"/>
            <w:vMerge/>
          </w:tcPr>
          <w:p w14:paraId="4CE0920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5E4DEB8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6E52937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 = 4</w:t>
            </w:r>
          </w:p>
        </w:tc>
        <w:tc>
          <w:tcPr>
            <w:tcW w:w="1134" w:type="dxa"/>
          </w:tcPr>
          <w:p w14:paraId="70EFC66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99BEBA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</w:t>
            </w:r>
          </w:p>
        </w:tc>
        <w:tc>
          <w:tcPr>
            <w:tcW w:w="3754" w:type="dxa"/>
            <w:vMerge/>
          </w:tcPr>
          <w:p w14:paraId="2DAD794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274C0166" w14:textId="77777777" w:rsidTr="00E00EC9">
        <w:tc>
          <w:tcPr>
            <w:tcW w:w="675" w:type="dxa"/>
            <w:vMerge/>
          </w:tcPr>
          <w:p w14:paraId="50DFB20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0BE1A6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0807A30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 = 5</w:t>
            </w:r>
          </w:p>
        </w:tc>
        <w:tc>
          <w:tcPr>
            <w:tcW w:w="1134" w:type="dxa"/>
          </w:tcPr>
          <w:p w14:paraId="28072E6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68CB30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4EBC426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45685C03" w14:textId="77777777" w:rsidTr="00E00EC9">
        <w:tc>
          <w:tcPr>
            <w:tcW w:w="675" w:type="dxa"/>
            <w:vMerge w:val="restart"/>
          </w:tcPr>
          <w:p w14:paraId="29DE5E54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3.</w:t>
            </w:r>
          </w:p>
        </w:tc>
        <w:tc>
          <w:tcPr>
            <w:tcW w:w="2648" w:type="dxa"/>
            <w:vMerge w:val="restart"/>
          </w:tcPr>
          <w:p w14:paraId="52D57FCD" w14:textId="77777777" w:rsidR="00F7427B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Р2 </w:t>
            </w:r>
          </w:p>
          <w:p w14:paraId="6394B9A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Доля бюджетных ассигнований, запланированных на реализацию муниципальных программ</w:t>
            </w:r>
          </w:p>
        </w:tc>
        <w:tc>
          <w:tcPr>
            <w:tcW w:w="5029" w:type="dxa"/>
          </w:tcPr>
          <w:p w14:paraId="5BA3483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Р2 = 100% х </w:t>
            </w:r>
            <w:proofErr w:type="spellStart"/>
            <w:r w:rsidRPr="00BE0ABF">
              <w:rPr>
                <w:sz w:val="22"/>
                <w:szCs w:val="22"/>
              </w:rPr>
              <w:t>Sвп</w:t>
            </w:r>
            <w:proofErr w:type="spellEnd"/>
            <w:r w:rsidRPr="00BE0ABF">
              <w:rPr>
                <w:sz w:val="22"/>
                <w:szCs w:val="22"/>
              </w:rPr>
              <w:t xml:space="preserve"> / S, где:</w:t>
            </w:r>
          </w:p>
          <w:p w14:paraId="2216F65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65F571E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proofErr w:type="spellStart"/>
            <w:r w:rsidRPr="00BE0ABF">
              <w:rPr>
                <w:sz w:val="22"/>
                <w:szCs w:val="22"/>
              </w:rPr>
              <w:t>Sвп</w:t>
            </w:r>
            <w:proofErr w:type="spellEnd"/>
            <w:r w:rsidRPr="00BE0ABF">
              <w:rPr>
                <w:sz w:val="22"/>
                <w:szCs w:val="22"/>
              </w:rPr>
              <w:t xml:space="preserve"> - объем бюджетных ассигнований </w:t>
            </w:r>
            <w:r w:rsidR="001B03A1" w:rsidRPr="00BE0ABF">
              <w:rPr>
                <w:sz w:val="22"/>
                <w:szCs w:val="22"/>
              </w:rPr>
              <w:t>главного администратора</w:t>
            </w:r>
            <w:r w:rsidRPr="00BE0ABF">
              <w:rPr>
                <w:sz w:val="22"/>
                <w:szCs w:val="22"/>
              </w:rPr>
              <w:t xml:space="preserve"> на очередной финансовый год, запланированных на реализацию муниципальных программ;</w:t>
            </w:r>
          </w:p>
          <w:p w14:paraId="1420506A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S - общая сумма бюджетных ассигнований, предусмотренных </w:t>
            </w:r>
            <w:r w:rsidR="001B03A1" w:rsidRPr="00BE0ABF">
              <w:rPr>
                <w:sz w:val="22"/>
                <w:szCs w:val="22"/>
              </w:rPr>
              <w:t>главным администратором</w:t>
            </w:r>
            <w:r w:rsidRPr="00BE0ABF">
              <w:rPr>
                <w:sz w:val="22"/>
                <w:szCs w:val="22"/>
              </w:rPr>
              <w:t xml:space="preserve"> на очередной финансовый год без учета субвенций, и иных межбюджетных трансфертов</w:t>
            </w:r>
          </w:p>
        </w:tc>
        <w:tc>
          <w:tcPr>
            <w:tcW w:w="1134" w:type="dxa"/>
          </w:tcPr>
          <w:p w14:paraId="36B9B8A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%</w:t>
            </w:r>
          </w:p>
        </w:tc>
        <w:tc>
          <w:tcPr>
            <w:tcW w:w="1633" w:type="dxa"/>
          </w:tcPr>
          <w:p w14:paraId="0DED460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62A3EA8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позитивно расценивается достижение уровня управления финансами, при котором не менее 30% ассигнований без учета субвенций и иных межбюджетных трансфертов приходится на финансирование муниципальных программ</w:t>
            </w:r>
          </w:p>
        </w:tc>
      </w:tr>
      <w:tr w:rsidR="004B72EF" w:rsidRPr="009542AB" w14:paraId="59E825B9" w14:textId="77777777" w:rsidTr="00E00EC9">
        <w:tc>
          <w:tcPr>
            <w:tcW w:w="675" w:type="dxa"/>
            <w:vMerge/>
          </w:tcPr>
          <w:p w14:paraId="4F9EB05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15DEC30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1DEBE451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2 &gt;</w:t>
            </w:r>
            <w:proofErr w:type="gramEnd"/>
            <w:r w:rsidRPr="00BE0ABF">
              <w:rPr>
                <w:sz w:val="22"/>
                <w:szCs w:val="22"/>
              </w:rPr>
              <w:t>= 50%</w:t>
            </w:r>
          </w:p>
        </w:tc>
        <w:tc>
          <w:tcPr>
            <w:tcW w:w="1134" w:type="dxa"/>
          </w:tcPr>
          <w:p w14:paraId="7DA2C0E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7D04B9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3CEFE31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BB4EBE3" w14:textId="77777777" w:rsidTr="00E00EC9">
        <w:tc>
          <w:tcPr>
            <w:tcW w:w="675" w:type="dxa"/>
            <w:vMerge/>
          </w:tcPr>
          <w:p w14:paraId="39FC1CC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17E8A75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5369163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2 &gt;</w:t>
            </w:r>
            <w:proofErr w:type="gramEnd"/>
            <w:r w:rsidRPr="00BE0ABF">
              <w:rPr>
                <w:sz w:val="22"/>
                <w:szCs w:val="22"/>
              </w:rPr>
              <w:t>= 40%</w:t>
            </w:r>
          </w:p>
        </w:tc>
        <w:tc>
          <w:tcPr>
            <w:tcW w:w="1134" w:type="dxa"/>
          </w:tcPr>
          <w:p w14:paraId="018612C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F8A104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</w:p>
        </w:tc>
        <w:tc>
          <w:tcPr>
            <w:tcW w:w="3754" w:type="dxa"/>
            <w:vMerge/>
          </w:tcPr>
          <w:p w14:paraId="3E9EC33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25AAC874" w14:textId="77777777" w:rsidTr="00E00EC9">
        <w:tc>
          <w:tcPr>
            <w:tcW w:w="675" w:type="dxa"/>
            <w:vMerge/>
          </w:tcPr>
          <w:p w14:paraId="16CA5B3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C19978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CD80F3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2 &gt;</w:t>
            </w:r>
            <w:proofErr w:type="gramEnd"/>
            <w:r w:rsidRPr="00BE0ABF">
              <w:rPr>
                <w:sz w:val="22"/>
                <w:szCs w:val="22"/>
              </w:rPr>
              <w:t>= 30%</w:t>
            </w:r>
          </w:p>
        </w:tc>
        <w:tc>
          <w:tcPr>
            <w:tcW w:w="1134" w:type="dxa"/>
          </w:tcPr>
          <w:p w14:paraId="77CD32F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1628C9C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</w:p>
        </w:tc>
        <w:tc>
          <w:tcPr>
            <w:tcW w:w="3754" w:type="dxa"/>
            <w:vMerge/>
          </w:tcPr>
          <w:p w14:paraId="35D0C88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5D5C6220" w14:textId="77777777" w:rsidTr="00E00EC9">
        <w:tc>
          <w:tcPr>
            <w:tcW w:w="675" w:type="dxa"/>
            <w:vMerge/>
          </w:tcPr>
          <w:p w14:paraId="23D8CDF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4F61CBE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75D7401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2 &gt;</w:t>
            </w:r>
            <w:proofErr w:type="gramEnd"/>
            <w:r w:rsidRPr="00BE0ABF">
              <w:rPr>
                <w:sz w:val="22"/>
                <w:szCs w:val="22"/>
              </w:rPr>
              <w:t>= 20%</w:t>
            </w:r>
          </w:p>
        </w:tc>
        <w:tc>
          <w:tcPr>
            <w:tcW w:w="1134" w:type="dxa"/>
          </w:tcPr>
          <w:p w14:paraId="5DC2ABE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1049154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</w:p>
        </w:tc>
        <w:tc>
          <w:tcPr>
            <w:tcW w:w="3754" w:type="dxa"/>
            <w:vMerge/>
          </w:tcPr>
          <w:p w14:paraId="5EC2419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05C1EBE6" w14:textId="77777777" w:rsidTr="00E00EC9">
        <w:tc>
          <w:tcPr>
            <w:tcW w:w="675" w:type="dxa"/>
            <w:vMerge/>
          </w:tcPr>
          <w:p w14:paraId="3C2D5F0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3A2B37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03CB604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2 &gt;</w:t>
            </w:r>
            <w:proofErr w:type="gramEnd"/>
            <w:r w:rsidRPr="00BE0ABF">
              <w:rPr>
                <w:sz w:val="22"/>
                <w:szCs w:val="22"/>
              </w:rPr>
              <w:t>= 10%</w:t>
            </w:r>
          </w:p>
        </w:tc>
        <w:tc>
          <w:tcPr>
            <w:tcW w:w="1134" w:type="dxa"/>
          </w:tcPr>
          <w:p w14:paraId="2C39564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2EB02E3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</w:t>
            </w:r>
          </w:p>
        </w:tc>
        <w:tc>
          <w:tcPr>
            <w:tcW w:w="3754" w:type="dxa"/>
            <w:vMerge/>
          </w:tcPr>
          <w:p w14:paraId="37E921C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5BDFB5F5" w14:textId="77777777" w:rsidTr="00E00EC9">
        <w:tc>
          <w:tcPr>
            <w:tcW w:w="675" w:type="dxa"/>
            <w:vMerge/>
          </w:tcPr>
          <w:p w14:paraId="7B837BC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7E30FF2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38B93DE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Р2 </w:t>
            </w:r>
            <w:proofErr w:type="gramStart"/>
            <w:r w:rsidRPr="00BE0ABF">
              <w:rPr>
                <w:sz w:val="22"/>
                <w:szCs w:val="22"/>
              </w:rPr>
              <w:t>&lt; 10</w:t>
            </w:r>
            <w:proofErr w:type="gramEnd"/>
            <w:r w:rsidRPr="00BE0ABF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3589A74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CE43EF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5B51601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14EC3C2E" w14:textId="77777777" w:rsidTr="00E00EC9">
        <w:tc>
          <w:tcPr>
            <w:tcW w:w="675" w:type="dxa"/>
            <w:vMerge w:val="restart"/>
          </w:tcPr>
          <w:p w14:paraId="305457EA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4.</w:t>
            </w:r>
          </w:p>
        </w:tc>
        <w:tc>
          <w:tcPr>
            <w:tcW w:w="2648" w:type="dxa"/>
            <w:vMerge w:val="restart"/>
          </w:tcPr>
          <w:p w14:paraId="2EBD72AB" w14:textId="77777777" w:rsidR="00287F92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Р3 </w:t>
            </w:r>
          </w:p>
          <w:p w14:paraId="34E4C89D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Доля бюджетных ассигнований на предоставление муниципальных услуг (работ) физическим и юридическим лицам, </w:t>
            </w:r>
            <w:r w:rsidRPr="00BE0ABF">
              <w:rPr>
                <w:sz w:val="22"/>
                <w:szCs w:val="22"/>
              </w:rPr>
              <w:lastRenderedPageBreak/>
              <w:t>оказываемых в соответствии с муниципальными заданиями</w:t>
            </w:r>
          </w:p>
        </w:tc>
        <w:tc>
          <w:tcPr>
            <w:tcW w:w="5029" w:type="dxa"/>
          </w:tcPr>
          <w:p w14:paraId="47F0F53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 xml:space="preserve">Р3 = 100% x </w:t>
            </w:r>
            <w:proofErr w:type="spellStart"/>
            <w:r w:rsidRPr="00BE0ABF">
              <w:rPr>
                <w:sz w:val="22"/>
                <w:szCs w:val="22"/>
              </w:rPr>
              <w:t>Sму</w:t>
            </w:r>
            <w:proofErr w:type="spellEnd"/>
            <w:r w:rsidRPr="00BE0ABF">
              <w:rPr>
                <w:sz w:val="22"/>
                <w:szCs w:val="22"/>
              </w:rPr>
              <w:t xml:space="preserve"> / S, где:</w:t>
            </w:r>
          </w:p>
          <w:p w14:paraId="01FD2CE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68B1856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proofErr w:type="spellStart"/>
            <w:r w:rsidRPr="00BE0ABF">
              <w:rPr>
                <w:sz w:val="22"/>
                <w:szCs w:val="22"/>
              </w:rPr>
              <w:t>Sму</w:t>
            </w:r>
            <w:proofErr w:type="spellEnd"/>
            <w:r w:rsidRPr="00BE0ABF">
              <w:rPr>
                <w:sz w:val="22"/>
                <w:szCs w:val="22"/>
              </w:rPr>
              <w:t xml:space="preserve"> - объем бюджетных ассигнований </w:t>
            </w:r>
            <w:r w:rsidR="00287F92" w:rsidRPr="00BE0ABF">
              <w:rPr>
                <w:sz w:val="22"/>
                <w:szCs w:val="22"/>
              </w:rPr>
              <w:t>главного администратора</w:t>
            </w:r>
            <w:r w:rsidRPr="00BE0ABF">
              <w:rPr>
                <w:sz w:val="22"/>
                <w:szCs w:val="22"/>
              </w:rPr>
              <w:t xml:space="preserve"> на предоставление муниципальных услуг (работ) физическим и юридическим лицам, оказываемых </w:t>
            </w:r>
            <w:r w:rsidR="00287F92" w:rsidRPr="00BE0ABF">
              <w:rPr>
                <w:sz w:val="22"/>
                <w:szCs w:val="22"/>
              </w:rPr>
              <w:t>главным администратором</w:t>
            </w:r>
            <w:r w:rsidRPr="00BE0ABF">
              <w:rPr>
                <w:sz w:val="22"/>
                <w:szCs w:val="22"/>
              </w:rPr>
              <w:t xml:space="preserve"> и подведомственными муниципальными </w:t>
            </w:r>
            <w:r w:rsidRPr="00BE0ABF">
              <w:rPr>
                <w:sz w:val="22"/>
                <w:szCs w:val="22"/>
              </w:rPr>
              <w:lastRenderedPageBreak/>
              <w:t>учреждениями в соответствии с муниципальными заданиями на очередной финансовый год;</w:t>
            </w:r>
          </w:p>
          <w:p w14:paraId="7D5752D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S - общая сумма бюджетных ассигнований, предусмотренных </w:t>
            </w:r>
            <w:r w:rsidR="00287F92" w:rsidRPr="00BE0ABF">
              <w:rPr>
                <w:sz w:val="22"/>
                <w:szCs w:val="22"/>
              </w:rPr>
              <w:t>главному администратору</w:t>
            </w:r>
            <w:r w:rsidRPr="00BE0ABF">
              <w:rPr>
                <w:sz w:val="22"/>
                <w:szCs w:val="22"/>
              </w:rPr>
              <w:t xml:space="preserve"> на очередной финансовый год</w:t>
            </w:r>
          </w:p>
        </w:tc>
        <w:tc>
          <w:tcPr>
            <w:tcW w:w="1134" w:type="dxa"/>
          </w:tcPr>
          <w:p w14:paraId="1A1259E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633" w:type="dxa"/>
          </w:tcPr>
          <w:p w14:paraId="4D0FAB3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6D273A1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позитивно расценивается доля бюджетных ассигнований на предоставление муниципальных услуг (работ) физическим и юридическим лицам, оказываемых </w:t>
            </w:r>
            <w:r w:rsidR="00055AC9" w:rsidRPr="00BE0ABF">
              <w:rPr>
                <w:sz w:val="22"/>
                <w:szCs w:val="22"/>
              </w:rPr>
              <w:t>главным администратором</w:t>
            </w:r>
            <w:r w:rsidRPr="00BE0ABF">
              <w:rPr>
                <w:sz w:val="22"/>
                <w:szCs w:val="22"/>
              </w:rPr>
              <w:t xml:space="preserve"> и подведомственными </w:t>
            </w:r>
            <w:r w:rsidRPr="00BE0ABF">
              <w:rPr>
                <w:sz w:val="22"/>
                <w:szCs w:val="22"/>
              </w:rPr>
              <w:lastRenderedPageBreak/>
              <w:t xml:space="preserve">муниципальными учреждениями в соответствии с муниципальными заданиями, очередного финансового года не менее 70% от общей суммы бюджетных ассигнований, предусмотренных </w:t>
            </w:r>
            <w:r w:rsidR="00055AC9" w:rsidRPr="00BE0ABF">
              <w:rPr>
                <w:sz w:val="22"/>
                <w:szCs w:val="22"/>
              </w:rPr>
              <w:t>главному администратору</w:t>
            </w:r>
            <w:r w:rsidRPr="00BE0ABF">
              <w:rPr>
                <w:sz w:val="22"/>
                <w:szCs w:val="22"/>
              </w:rPr>
              <w:t xml:space="preserve"> на очередной финансовый год</w:t>
            </w:r>
          </w:p>
        </w:tc>
      </w:tr>
      <w:tr w:rsidR="004B72EF" w:rsidRPr="009542AB" w14:paraId="6C4024AA" w14:textId="77777777" w:rsidTr="00E00EC9">
        <w:tc>
          <w:tcPr>
            <w:tcW w:w="675" w:type="dxa"/>
            <w:vMerge/>
          </w:tcPr>
          <w:p w14:paraId="45CD70A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756681A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7888506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3 &gt;</w:t>
            </w:r>
            <w:proofErr w:type="gramEnd"/>
            <w:r w:rsidRPr="00BE0ABF">
              <w:rPr>
                <w:sz w:val="22"/>
                <w:szCs w:val="22"/>
              </w:rPr>
              <w:t>= 70%</w:t>
            </w:r>
          </w:p>
        </w:tc>
        <w:tc>
          <w:tcPr>
            <w:tcW w:w="1134" w:type="dxa"/>
          </w:tcPr>
          <w:p w14:paraId="2081B24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2AA0F11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7B4DA1A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7EDB3F1B" w14:textId="77777777" w:rsidTr="00E00EC9">
        <w:tc>
          <w:tcPr>
            <w:tcW w:w="675" w:type="dxa"/>
            <w:vMerge/>
          </w:tcPr>
          <w:p w14:paraId="73CB7E3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0B6434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B3FA3E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3 &gt;</w:t>
            </w:r>
            <w:proofErr w:type="gramEnd"/>
            <w:r w:rsidRPr="00BE0ABF">
              <w:rPr>
                <w:sz w:val="22"/>
                <w:szCs w:val="22"/>
              </w:rPr>
              <w:t>= 60%</w:t>
            </w:r>
          </w:p>
        </w:tc>
        <w:tc>
          <w:tcPr>
            <w:tcW w:w="1134" w:type="dxa"/>
          </w:tcPr>
          <w:p w14:paraId="6380B09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B033D2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</w:p>
        </w:tc>
        <w:tc>
          <w:tcPr>
            <w:tcW w:w="3754" w:type="dxa"/>
            <w:vMerge/>
          </w:tcPr>
          <w:p w14:paraId="264D4EF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3FDC1D05" w14:textId="77777777" w:rsidTr="00E00EC9">
        <w:tc>
          <w:tcPr>
            <w:tcW w:w="675" w:type="dxa"/>
            <w:vMerge/>
          </w:tcPr>
          <w:p w14:paraId="3C10E5C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F4C87A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65FD8CAD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3 &gt;</w:t>
            </w:r>
            <w:proofErr w:type="gramEnd"/>
            <w:r w:rsidRPr="00BE0ABF">
              <w:rPr>
                <w:sz w:val="22"/>
                <w:szCs w:val="22"/>
              </w:rPr>
              <w:t>= 50%</w:t>
            </w:r>
          </w:p>
        </w:tc>
        <w:tc>
          <w:tcPr>
            <w:tcW w:w="1134" w:type="dxa"/>
          </w:tcPr>
          <w:p w14:paraId="4B0AB5D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4EFEA8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</w:p>
        </w:tc>
        <w:tc>
          <w:tcPr>
            <w:tcW w:w="3754" w:type="dxa"/>
            <w:vMerge/>
          </w:tcPr>
          <w:p w14:paraId="33041D1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2BAE671A" w14:textId="77777777" w:rsidTr="00E00EC9">
        <w:tc>
          <w:tcPr>
            <w:tcW w:w="675" w:type="dxa"/>
            <w:vMerge/>
          </w:tcPr>
          <w:p w14:paraId="7A522EB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DD723E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0188634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3 &gt;</w:t>
            </w:r>
            <w:proofErr w:type="gramEnd"/>
            <w:r w:rsidRPr="00BE0ABF">
              <w:rPr>
                <w:sz w:val="22"/>
                <w:szCs w:val="22"/>
              </w:rPr>
              <w:t>= 40%</w:t>
            </w:r>
          </w:p>
        </w:tc>
        <w:tc>
          <w:tcPr>
            <w:tcW w:w="1134" w:type="dxa"/>
          </w:tcPr>
          <w:p w14:paraId="6854796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BC20E2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</w:p>
        </w:tc>
        <w:tc>
          <w:tcPr>
            <w:tcW w:w="3754" w:type="dxa"/>
            <w:vMerge/>
          </w:tcPr>
          <w:p w14:paraId="2EA5DA2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739278C1" w14:textId="77777777" w:rsidTr="00E00EC9">
        <w:tc>
          <w:tcPr>
            <w:tcW w:w="675" w:type="dxa"/>
            <w:vMerge/>
          </w:tcPr>
          <w:p w14:paraId="5CB629F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537584B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5E70FDA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3 &gt;</w:t>
            </w:r>
            <w:proofErr w:type="gramEnd"/>
            <w:r w:rsidRPr="00BE0ABF">
              <w:rPr>
                <w:sz w:val="22"/>
                <w:szCs w:val="22"/>
              </w:rPr>
              <w:t>= 30%</w:t>
            </w:r>
          </w:p>
        </w:tc>
        <w:tc>
          <w:tcPr>
            <w:tcW w:w="1134" w:type="dxa"/>
          </w:tcPr>
          <w:p w14:paraId="2FBED63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472CD5D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</w:t>
            </w:r>
          </w:p>
        </w:tc>
        <w:tc>
          <w:tcPr>
            <w:tcW w:w="3754" w:type="dxa"/>
            <w:vMerge/>
          </w:tcPr>
          <w:p w14:paraId="1E13AAF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5D7D6C37" w14:textId="77777777" w:rsidTr="00E00EC9">
        <w:tc>
          <w:tcPr>
            <w:tcW w:w="675" w:type="dxa"/>
            <w:vMerge/>
          </w:tcPr>
          <w:p w14:paraId="552F78B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19365D2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55A0206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Р3 </w:t>
            </w:r>
            <w:proofErr w:type="gramStart"/>
            <w:r w:rsidRPr="00BE0ABF">
              <w:rPr>
                <w:sz w:val="22"/>
                <w:szCs w:val="22"/>
              </w:rPr>
              <w:t>&lt; 30</w:t>
            </w:r>
            <w:proofErr w:type="gramEnd"/>
            <w:r w:rsidRPr="00BE0ABF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7B0889C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119985A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49A86D7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57B665A4" w14:textId="77777777" w:rsidTr="00E00EC9">
        <w:tc>
          <w:tcPr>
            <w:tcW w:w="675" w:type="dxa"/>
            <w:vMerge w:val="restart"/>
          </w:tcPr>
          <w:p w14:paraId="2FAD53F8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5.</w:t>
            </w:r>
          </w:p>
        </w:tc>
        <w:tc>
          <w:tcPr>
            <w:tcW w:w="2648" w:type="dxa"/>
            <w:vMerge w:val="restart"/>
          </w:tcPr>
          <w:p w14:paraId="277B30B4" w14:textId="77777777" w:rsidR="004E2398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Р4 </w:t>
            </w:r>
          </w:p>
          <w:p w14:paraId="3C083A8A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Количество передвижек в сводной бюджетной росписи, произведенных </w:t>
            </w:r>
            <w:r w:rsidR="00287F92" w:rsidRPr="00BE0ABF">
              <w:rPr>
                <w:sz w:val="22"/>
                <w:szCs w:val="22"/>
              </w:rPr>
              <w:t>главным администратором</w:t>
            </w:r>
            <w:r w:rsidRPr="00BE0ABF">
              <w:rPr>
                <w:sz w:val="22"/>
                <w:szCs w:val="22"/>
              </w:rPr>
              <w:t xml:space="preserve"> в отчетном году</w:t>
            </w:r>
          </w:p>
        </w:tc>
        <w:tc>
          <w:tcPr>
            <w:tcW w:w="5029" w:type="dxa"/>
          </w:tcPr>
          <w:p w14:paraId="22BA8F1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Р4 = КР x (1 - G / В), где:</w:t>
            </w:r>
          </w:p>
          <w:p w14:paraId="6A10E9E1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25E94C3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КР - количество </w:t>
            </w:r>
            <w:r w:rsidR="004E2398" w:rsidRPr="00BE0ABF">
              <w:rPr>
                <w:sz w:val="22"/>
                <w:szCs w:val="22"/>
              </w:rPr>
              <w:t xml:space="preserve">утвержденных передвижек </w:t>
            </w:r>
            <w:r w:rsidRPr="00BE0ABF">
              <w:rPr>
                <w:sz w:val="22"/>
                <w:szCs w:val="22"/>
              </w:rPr>
              <w:t xml:space="preserve">в сводной бюджетной росписи в отчетном году, произведенных по инициативе </w:t>
            </w:r>
            <w:r w:rsidR="004E2398" w:rsidRPr="00BE0ABF">
              <w:rPr>
                <w:sz w:val="22"/>
                <w:szCs w:val="22"/>
              </w:rPr>
              <w:t>главного администратора</w:t>
            </w:r>
            <w:r w:rsidRPr="00BE0ABF">
              <w:rPr>
                <w:sz w:val="22"/>
                <w:szCs w:val="22"/>
              </w:rPr>
              <w:t>, за исключением передвижек, вызванных изменением решения о бюджете и экономией, образовавшейся по итогам проведения торгов;</w:t>
            </w:r>
          </w:p>
          <w:p w14:paraId="021E5811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G - сумма объемов бюджетных ассигнований </w:t>
            </w:r>
            <w:r w:rsidR="004E2398" w:rsidRPr="00BE0ABF">
              <w:rPr>
                <w:sz w:val="22"/>
                <w:szCs w:val="22"/>
              </w:rPr>
              <w:t>главного администратора</w:t>
            </w:r>
            <w:r w:rsidRPr="00BE0ABF">
              <w:rPr>
                <w:sz w:val="22"/>
                <w:szCs w:val="22"/>
              </w:rPr>
              <w:t>, утвержденная в бюджете за отчетный год, по состоянию на 1 января отчетного года;</w:t>
            </w:r>
          </w:p>
          <w:p w14:paraId="6125357A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В - суммарный объем расходов бюджета района по состоянию на 1 января отчетного года</w:t>
            </w:r>
          </w:p>
        </w:tc>
        <w:tc>
          <w:tcPr>
            <w:tcW w:w="1134" w:type="dxa"/>
          </w:tcPr>
          <w:p w14:paraId="6B81771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шт.</w:t>
            </w:r>
          </w:p>
        </w:tc>
        <w:tc>
          <w:tcPr>
            <w:tcW w:w="1633" w:type="dxa"/>
          </w:tcPr>
          <w:p w14:paraId="60C2A22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25D42C5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оценивается точность планирования бюджета со стороны </w:t>
            </w:r>
            <w:r w:rsidR="004E2398" w:rsidRPr="00BE0ABF">
              <w:rPr>
                <w:sz w:val="22"/>
                <w:szCs w:val="22"/>
              </w:rPr>
              <w:t>главного администратора</w:t>
            </w:r>
          </w:p>
        </w:tc>
      </w:tr>
      <w:tr w:rsidR="004B72EF" w:rsidRPr="009542AB" w14:paraId="497A7909" w14:textId="77777777" w:rsidTr="00E00EC9">
        <w:tc>
          <w:tcPr>
            <w:tcW w:w="675" w:type="dxa"/>
            <w:vMerge/>
          </w:tcPr>
          <w:p w14:paraId="0B66227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844F98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3926C3F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Р4 &lt;= 10</w:t>
            </w:r>
          </w:p>
        </w:tc>
        <w:tc>
          <w:tcPr>
            <w:tcW w:w="1134" w:type="dxa"/>
          </w:tcPr>
          <w:p w14:paraId="1F3956A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5BD9EF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0688CF0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53C22093" w14:textId="77777777" w:rsidTr="00E00EC9">
        <w:tc>
          <w:tcPr>
            <w:tcW w:w="675" w:type="dxa"/>
            <w:vMerge/>
          </w:tcPr>
          <w:p w14:paraId="7A822B0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EB9A6C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6340D8A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10 </w:t>
            </w:r>
            <w:proofErr w:type="gramStart"/>
            <w:r w:rsidRPr="00BE0ABF">
              <w:rPr>
                <w:sz w:val="22"/>
                <w:szCs w:val="22"/>
              </w:rPr>
              <w:t>&lt; Р</w:t>
            </w:r>
            <w:proofErr w:type="gramEnd"/>
            <w:r w:rsidRPr="00BE0ABF">
              <w:rPr>
                <w:sz w:val="22"/>
                <w:szCs w:val="22"/>
              </w:rPr>
              <w:t>4 &lt;= 20</w:t>
            </w:r>
          </w:p>
        </w:tc>
        <w:tc>
          <w:tcPr>
            <w:tcW w:w="1134" w:type="dxa"/>
          </w:tcPr>
          <w:p w14:paraId="49C4FC0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25046AB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</w:p>
        </w:tc>
        <w:tc>
          <w:tcPr>
            <w:tcW w:w="3754" w:type="dxa"/>
            <w:vMerge/>
          </w:tcPr>
          <w:p w14:paraId="357E925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1907A190" w14:textId="77777777" w:rsidTr="00E00EC9">
        <w:tc>
          <w:tcPr>
            <w:tcW w:w="675" w:type="dxa"/>
            <w:vMerge/>
          </w:tcPr>
          <w:p w14:paraId="59688DF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1B1BA33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0E511DF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20 </w:t>
            </w:r>
            <w:proofErr w:type="gramStart"/>
            <w:r w:rsidRPr="00BE0ABF">
              <w:rPr>
                <w:sz w:val="22"/>
                <w:szCs w:val="22"/>
              </w:rPr>
              <w:t>&lt; Р</w:t>
            </w:r>
            <w:proofErr w:type="gramEnd"/>
            <w:r w:rsidRPr="00BE0ABF">
              <w:rPr>
                <w:sz w:val="22"/>
                <w:szCs w:val="22"/>
              </w:rPr>
              <w:t>4 &lt;= 30</w:t>
            </w:r>
          </w:p>
        </w:tc>
        <w:tc>
          <w:tcPr>
            <w:tcW w:w="1134" w:type="dxa"/>
          </w:tcPr>
          <w:p w14:paraId="58F7744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2834C90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</w:p>
        </w:tc>
        <w:tc>
          <w:tcPr>
            <w:tcW w:w="3754" w:type="dxa"/>
            <w:vMerge/>
          </w:tcPr>
          <w:p w14:paraId="0C11918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923FCBB" w14:textId="77777777" w:rsidTr="00E00EC9">
        <w:tc>
          <w:tcPr>
            <w:tcW w:w="675" w:type="dxa"/>
            <w:vMerge/>
          </w:tcPr>
          <w:p w14:paraId="54CDBE6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740EF60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7D0208C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30 </w:t>
            </w:r>
            <w:proofErr w:type="gramStart"/>
            <w:r w:rsidRPr="00BE0ABF">
              <w:rPr>
                <w:sz w:val="22"/>
                <w:szCs w:val="22"/>
              </w:rPr>
              <w:t>&lt; Р</w:t>
            </w:r>
            <w:proofErr w:type="gramEnd"/>
            <w:r w:rsidRPr="00BE0ABF">
              <w:rPr>
                <w:sz w:val="22"/>
                <w:szCs w:val="22"/>
              </w:rPr>
              <w:t>4 &lt;= 40</w:t>
            </w:r>
          </w:p>
        </w:tc>
        <w:tc>
          <w:tcPr>
            <w:tcW w:w="1134" w:type="dxa"/>
          </w:tcPr>
          <w:p w14:paraId="5217424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157BB5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</w:p>
        </w:tc>
        <w:tc>
          <w:tcPr>
            <w:tcW w:w="3754" w:type="dxa"/>
            <w:vMerge/>
          </w:tcPr>
          <w:p w14:paraId="7DBA24D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140434B5" w14:textId="77777777" w:rsidTr="00E00EC9">
        <w:tc>
          <w:tcPr>
            <w:tcW w:w="675" w:type="dxa"/>
            <w:vMerge/>
          </w:tcPr>
          <w:p w14:paraId="24A38DC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18361E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184F23B3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40 </w:t>
            </w:r>
            <w:proofErr w:type="gramStart"/>
            <w:r w:rsidRPr="00BE0ABF">
              <w:rPr>
                <w:sz w:val="22"/>
                <w:szCs w:val="22"/>
              </w:rPr>
              <w:t>&lt; Р</w:t>
            </w:r>
            <w:proofErr w:type="gramEnd"/>
            <w:r w:rsidRPr="00BE0ABF">
              <w:rPr>
                <w:sz w:val="22"/>
                <w:szCs w:val="22"/>
              </w:rPr>
              <w:t>4 &lt;= 50</w:t>
            </w:r>
          </w:p>
        </w:tc>
        <w:tc>
          <w:tcPr>
            <w:tcW w:w="1134" w:type="dxa"/>
          </w:tcPr>
          <w:p w14:paraId="2F19428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719E6D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</w:t>
            </w:r>
          </w:p>
        </w:tc>
        <w:tc>
          <w:tcPr>
            <w:tcW w:w="3754" w:type="dxa"/>
            <w:vMerge/>
          </w:tcPr>
          <w:p w14:paraId="37BACAD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26E7BEB" w14:textId="77777777" w:rsidTr="00E00EC9">
        <w:tc>
          <w:tcPr>
            <w:tcW w:w="675" w:type="dxa"/>
            <w:vMerge/>
          </w:tcPr>
          <w:p w14:paraId="0066C9B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256242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3DB6243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50 </w:t>
            </w:r>
            <w:proofErr w:type="gramStart"/>
            <w:r w:rsidRPr="00BE0ABF">
              <w:rPr>
                <w:sz w:val="22"/>
                <w:szCs w:val="22"/>
              </w:rPr>
              <w:t>&lt; Р</w:t>
            </w:r>
            <w:proofErr w:type="gramEnd"/>
            <w:r w:rsidRPr="00BE0ABF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0F97583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C1FE32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2E5A8A0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77F4B176" w14:textId="77777777" w:rsidTr="00E00EC9">
        <w:tc>
          <w:tcPr>
            <w:tcW w:w="675" w:type="dxa"/>
          </w:tcPr>
          <w:p w14:paraId="4394E1DA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6.</w:t>
            </w:r>
          </w:p>
        </w:tc>
        <w:tc>
          <w:tcPr>
            <w:tcW w:w="8811" w:type="dxa"/>
            <w:gridSpan w:val="3"/>
          </w:tcPr>
          <w:p w14:paraId="41A94F3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2. Оценка результатов исполнения бюджета в части расходов</w:t>
            </w:r>
          </w:p>
        </w:tc>
        <w:tc>
          <w:tcPr>
            <w:tcW w:w="1633" w:type="dxa"/>
          </w:tcPr>
          <w:p w14:paraId="17510E2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55</w:t>
            </w:r>
          </w:p>
        </w:tc>
        <w:tc>
          <w:tcPr>
            <w:tcW w:w="3754" w:type="dxa"/>
          </w:tcPr>
          <w:p w14:paraId="1B99D7B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7266FF30" w14:textId="77777777" w:rsidTr="00E00EC9">
        <w:tc>
          <w:tcPr>
            <w:tcW w:w="675" w:type="dxa"/>
            <w:vMerge w:val="restart"/>
          </w:tcPr>
          <w:p w14:paraId="0148E7FE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7.</w:t>
            </w:r>
          </w:p>
        </w:tc>
        <w:tc>
          <w:tcPr>
            <w:tcW w:w="2648" w:type="dxa"/>
            <w:vMerge w:val="restart"/>
          </w:tcPr>
          <w:p w14:paraId="64F8B2F1" w14:textId="77777777" w:rsidR="00BE21DC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Р5 </w:t>
            </w:r>
          </w:p>
          <w:p w14:paraId="33F5C62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Уровень исполнения расходов </w:t>
            </w:r>
            <w:r w:rsidR="00BE21DC" w:rsidRPr="00BE0ABF">
              <w:rPr>
                <w:sz w:val="22"/>
                <w:szCs w:val="22"/>
              </w:rPr>
              <w:t>главного администратора</w:t>
            </w:r>
            <w:r w:rsidRPr="00BE0ABF">
              <w:rPr>
                <w:sz w:val="22"/>
                <w:szCs w:val="22"/>
              </w:rPr>
              <w:t xml:space="preserve"> за счет средств бюджета района (без учета субвенций, субсидий и иных межбюджетных трансфертов)</w:t>
            </w:r>
          </w:p>
        </w:tc>
        <w:tc>
          <w:tcPr>
            <w:tcW w:w="5029" w:type="dxa"/>
          </w:tcPr>
          <w:p w14:paraId="76C0B6F6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Р5 = 100% x </w:t>
            </w:r>
            <w:proofErr w:type="spellStart"/>
            <w:r w:rsidRPr="00BE0ABF">
              <w:rPr>
                <w:sz w:val="22"/>
                <w:szCs w:val="22"/>
              </w:rPr>
              <w:t>Ркас</w:t>
            </w:r>
            <w:proofErr w:type="spellEnd"/>
            <w:r w:rsidRPr="00BE0ABF">
              <w:rPr>
                <w:sz w:val="22"/>
                <w:szCs w:val="22"/>
              </w:rPr>
              <w:t xml:space="preserve"> / </w:t>
            </w:r>
            <w:proofErr w:type="spellStart"/>
            <w:r w:rsidRPr="00BE0ABF">
              <w:rPr>
                <w:sz w:val="22"/>
                <w:szCs w:val="22"/>
              </w:rPr>
              <w:t>Ркпр</w:t>
            </w:r>
            <w:proofErr w:type="spellEnd"/>
            <w:r w:rsidRPr="00BE0ABF">
              <w:rPr>
                <w:sz w:val="22"/>
                <w:szCs w:val="22"/>
              </w:rPr>
              <w:t>, где:</w:t>
            </w:r>
          </w:p>
          <w:p w14:paraId="5A37FCE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30EE9F76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proofErr w:type="spellStart"/>
            <w:r w:rsidRPr="00BE0ABF">
              <w:rPr>
                <w:sz w:val="22"/>
                <w:szCs w:val="22"/>
              </w:rPr>
              <w:t>Ркас</w:t>
            </w:r>
            <w:proofErr w:type="spellEnd"/>
            <w:r w:rsidRPr="00BE0ABF">
              <w:rPr>
                <w:sz w:val="22"/>
                <w:szCs w:val="22"/>
              </w:rPr>
              <w:t xml:space="preserve"> - кассовые расходы </w:t>
            </w:r>
            <w:r w:rsidR="00BE21DC" w:rsidRPr="00BE0ABF">
              <w:rPr>
                <w:sz w:val="22"/>
                <w:szCs w:val="22"/>
              </w:rPr>
              <w:t>главного администратора</w:t>
            </w:r>
            <w:r w:rsidRPr="00BE0ABF">
              <w:rPr>
                <w:sz w:val="22"/>
                <w:szCs w:val="22"/>
              </w:rPr>
              <w:t xml:space="preserve"> за счет средств бюджета (без учета субвенций, субсидий и иных межбюджетных трансфертов) в отчетном периоде;</w:t>
            </w:r>
          </w:p>
          <w:p w14:paraId="4D682E6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proofErr w:type="spellStart"/>
            <w:r w:rsidRPr="00BE0ABF">
              <w:rPr>
                <w:sz w:val="22"/>
                <w:szCs w:val="22"/>
              </w:rPr>
              <w:t>Ркпр</w:t>
            </w:r>
            <w:proofErr w:type="spellEnd"/>
            <w:r w:rsidRPr="00BE0ABF">
              <w:rPr>
                <w:sz w:val="22"/>
                <w:szCs w:val="22"/>
              </w:rPr>
              <w:t xml:space="preserve"> - плановые расходы </w:t>
            </w:r>
            <w:r w:rsidR="00BE21DC" w:rsidRPr="00BE0ABF">
              <w:rPr>
                <w:sz w:val="22"/>
                <w:szCs w:val="22"/>
              </w:rPr>
              <w:t>главного администратора</w:t>
            </w:r>
            <w:r w:rsidRPr="00BE0ABF">
              <w:rPr>
                <w:sz w:val="22"/>
                <w:szCs w:val="22"/>
              </w:rPr>
              <w:t xml:space="preserve"> за счет средств бюджета (без учета субвенций, субсидий и иных межбюджетных трансфертов) в соответствии с кассовым планом по расходам за отчетный период</w:t>
            </w:r>
          </w:p>
        </w:tc>
        <w:tc>
          <w:tcPr>
            <w:tcW w:w="1134" w:type="dxa"/>
          </w:tcPr>
          <w:p w14:paraId="30C942F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%</w:t>
            </w:r>
          </w:p>
        </w:tc>
        <w:tc>
          <w:tcPr>
            <w:tcW w:w="1633" w:type="dxa"/>
          </w:tcPr>
          <w:p w14:paraId="341BE3BD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2CFC9ED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позитивно расценивается уровень исполнения расходов за счет средств бюджета (без учета субвенций, субсидий и иных межбюджетных трансфертов не менее 90%)</w:t>
            </w:r>
          </w:p>
        </w:tc>
      </w:tr>
      <w:tr w:rsidR="004B72EF" w:rsidRPr="009542AB" w14:paraId="22E90ABD" w14:textId="77777777" w:rsidTr="00E00EC9">
        <w:tc>
          <w:tcPr>
            <w:tcW w:w="675" w:type="dxa"/>
            <w:vMerge/>
          </w:tcPr>
          <w:p w14:paraId="7458C72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CDD009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156D014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Р5 = 100%</w:t>
            </w:r>
          </w:p>
        </w:tc>
        <w:tc>
          <w:tcPr>
            <w:tcW w:w="1134" w:type="dxa"/>
          </w:tcPr>
          <w:p w14:paraId="11D6681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963304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1D3F5D3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1BCC22E5" w14:textId="77777777" w:rsidTr="00E00EC9">
        <w:tc>
          <w:tcPr>
            <w:tcW w:w="675" w:type="dxa"/>
            <w:vMerge/>
          </w:tcPr>
          <w:p w14:paraId="614DA7C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7B29B90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0AAC55E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5 &gt;</w:t>
            </w:r>
            <w:proofErr w:type="gramEnd"/>
            <w:r w:rsidRPr="00BE0ABF">
              <w:rPr>
                <w:sz w:val="22"/>
                <w:szCs w:val="22"/>
              </w:rPr>
              <w:t>= 95%</w:t>
            </w:r>
          </w:p>
        </w:tc>
        <w:tc>
          <w:tcPr>
            <w:tcW w:w="1134" w:type="dxa"/>
          </w:tcPr>
          <w:p w14:paraId="10684B4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C1C736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</w:p>
        </w:tc>
        <w:tc>
          <w:tcPr>
            <w:tcW w:w="3754" w:type="dxa"/>
            <w:vMerge/>
          </w:tcPr>
          <w:p w14:paraId="3A8502E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D613252" w14:textId="77777777" w:rsidTr="00E00EC9">
        <w:tc>
          <w:tcPr>
            <w:tcW w:w="675" w:type="dxa"/>
            <w:vMerge/>
          </w:tcPr>
          <w:p w14:paraId="016364A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5D198D7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3854376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5 &gt;</w:t>
            </w:r>
            <w:proofErr w:type="gramEnd"/>
            <w:r w:rsidRPr="00BE0ABF">
              <w:rPr>
                <w:sz w:val="22"/>
                <w:szCs w:val="22"/>
              </w:rPr>
              <w:t>= 90%</w:t>
            </w:r>
          </w:p>
        </w:tc>
        <w:tc>
          <w:tcPr>
            <w:tcW w:w="1134" w:type="dxa"/>
          </w:tcPr>
          <w:p w14:paraId="11DDC8A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4667F0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</w:p>
        </w:tc>
        <w:tc>
          <w:tcPr>
            <w:tcW w:w="3754" w:type="dxa"/>
            <w:vMerge/>
          </w:tcPr>
          <w:p w14:paraId="6B245F1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7664070F" w14:textId="77777777" w:rsidTr="00E00EC9">
        <w:tc>
          <w:tcPr>
            <w:tcW w:w="675" w:type="dxa"/>
            <w:vMerge/>
          </w:tcPr>
          <w:p w14:paraId="44D477E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608224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118877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5 &gt;</w:t>
            </w:r>
            <w:proofErr w:type="gramEnd"/>
            <w:r w:rsidRPr="00BE0ABF">
              <w:rPr>
                <w:sz w:val="22"/>
                <w:szCs w:val="22"/>
              </w:rPr>
              <w:t>= 85%</w:t>
            </w:r>
          </w:p>
        </w:tc>
        <w:tc>
          <w:tcPr>
            <w:tcW w:w="1134" w:type="dxa"/>
          </w:tcPr>
          <w:p w14:paraId="4512A3F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72A427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</w:p>
        </w:tc>
        <w:tc>
          <w:tcPr>
            <w:tcW w:w="3754" w:type="dxa"/>
            <w:vMerge/>
          </w:tcPr>
          <w:p w14:paraId="2B444DA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4FE8317F" w14:textId="77777777" w:rsidTr="00E00EC9">
        <w:tc>
          <w:tcPr>
            <w:tcW w:w="675" w:type="dxa"/>
            <w:vMerge/>
          </w:tcPr>
          <w:p w14:paraId="766FD34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B08CB9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5B78463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5 &gt;</w:t>
            </w:r>
            <w:proofErr w:type="gramEnd"/>
            <w:r w:rsidRPr="00BE0ABF">
              <w:rPr>
                <w:sz w:val="22"/>
                <w:szCs w:val="22"/>
              </w:rPr>
              <w:t>= 80%</w:t>
            </w:r>
          </w:p>
        </w:tc>
        <w:tc>
          <w:tcPr>
            <w:tcW w:w="1134" w:type="dxa"/>
          </w:tcPr>
          <w:p w14:paraId="302B63D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BA1BBC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</w:t>
            </w:r>
          </w:p>
        </w:tc>
        <w:tc>
          <w:tcPr>
            <w:tcW w:w="3754" w:type="dxa"/>
            <w:vMerge/>
          </w:tcPr>
          <w:p w14:paraId="56AD42C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4519B12B" w14:textId="77777777" w:rsidTr="00E00EC9">
        <w:tc>
          <w:tcPr>
            <w:tcW w:w="675" w:type="dxa"/>
            <w:vMerge/>
          </w:tcPr>
          <w:p w14:paraId="19BFC77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D54743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5BFAC36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Р5 </w:t>
            </w:r>
            <w:proofErr w:type="gramStart"/>
            <w:r w:rsidRPr="00BE0ABF">
              <w:rPr>
                <w:sz w:val="22"/>
                <w:szCs w:val="22"/>
              </w:rPr>
              <w:t>&lt; 80</w:t>
            </w:r>
            <w:proofErr w:type="gramEnd"/>
            <w:r w:rsidRPr="00BE0ABF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3E2768C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8EBD87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5ADC00D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FD100F" w:rsidRPr="009542AB" w14:paraId="5F68E777" w14:textId="77777777" w:rsidTr="00E00EC9">
        <w:tc>
          <w:tcPr>
            <w:tcW w:w="675" w:type="dxa"/>
            <w:vMerge w:val="restart"/>
          </w:tcPr>
          <w:p w14:paraId="05AE8FC6" w14:textId="77777777" w:rsidR="00FD100F" w:rsidRPr="00BE0ABF" w:rsidRDefault="00FD100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2648" w:type="dxa"/>
            <w:vMerge w:val="restart"/>
          </w:tcPr>
          <w:p w14:paraId="14CE478B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Р6 </w:t>
            </w:r>
          </w:p>
          <w:p w14:paraId="489B6435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Равномерность расходов</w:t>
            </w:r>
          </w:p>
        </w:tc>
        <w:tc>
          <w:tcPr>
            <w:tcW w:w="5029" w:type="dxa"/>
          </w:tcPr>
          <w:p w14:paraId="0C600E63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Р6 = 100 * (</w:t>
            </w:r>
            <w:proofErr w:type="spellStart"/>
            <w:proofErr w:type="gramStart"/>
            <w:r w:rsidRPr="00BE0ABF">
              <w:rPr>
                <w:sz w:val="22"/>
                <w:szCs w:val="22"/>
              </w:rPr>
              <w:t>Ркас</w:t>
            </w:r>
            <w:proofErr w:type="spellEnd"/>
            <w:r w:rsidRPr="00BE0ABF">
              <w:rPr>
                <w:sz w:val="22"/>
                <w:szCs w:val="22"/>
                <w:vertAlign w:val="subscript"/>
              </w:rPr>
              <w:t>(</w:t>
            </w:r>
            <w:proofErr w:type="spellStart"/>
            <w:proofErr w:type="gramEnd"/>
            <w:r w:rsidRPr="00BE0ABF">
              <w:rPr>
                <w:sz w:val="22"/>
                <w:szCs w:val="22"/>
                <w:vertAlign w:val="subscript"/>
              </w:rPr>
              <w:t>IVкв</w:t>
            </w:r>
            <w:proofErr w:type="spellEnd"/>
            <w:r w:rsidRPr="00BE0ABF">
              <w:rPr>
                <w:sz w:val="22"/>
                <w:szCs w:val="22"/>
                <w:vertAlign w:val="subscript"/>
              </w:rPr>
              <w:t>.)</w:t>
            </w:r>
            <w:r w:rsidRPr="00BE0ABF">
              <w:rPr>
                <w:sz w:val="22"/>
                <w:szCs w:val="22"/>
              </w:rPr>
              <w:t xml:space="preserve"> - </w:t>
            </w:r>
            <w:proofErr w:type="spellStart"/>
            <w:r w:rsidRPr="00BE0ABF">
              <w:rPr>
                <w:sz w:val="22"/>
                <w:szCs w:val="22"/>
              </w:rPr>
              <w:t>Рср</w:t>
            </w:r>
            <w:proofErr w:type="spellEnd"/>
            <w:r w:rsidRPr="00BE0ABF">
              <w:rPr>
                <w:sz w:val="22"/>
                <w:szCs w:val="22"/>
              </w:rPr>
              <w:t xml:space="preserve">) / </w:t>
            </w:r>
            <w:proofErr w:type="spellStart"/>
            <w:r w:rsidRPr="00BE0ABF">
              <w:rPr>
                <w:sz w:val="22"/>
                <w:szCs w:val="22"/>
              </w:rPr>
              <w:t>Рср</w:t>
            </w:r>
            <w:proofErr w:type="spellEnd"/>
            <w:r w:rsidRPr="00BE0ABF">
              <w:rPr>
                <w:sz w:val="22"/>
                <w:szCs w:val="22"/>
              </w:rPr>
              <w:t>, где</w:t>
            </w:r>
          </w:p>
          <w:p w14:paraId="5C14AA3B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1FD3711A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BE0ABF">
              <w:rPr>
                <w:sz w:val="22"/>
                <w:szCs w:val="22"/>
              </w:rPr>
              <w:t>Ркас</w:t>
            </w:r>
            <w:proofErr w:type="spellEnd"/>
            <w:r w:rsidRPr="00BE0ABF">
              <w:rPr>
                <w:sz w:val="22"/>
                <w:szCs w:val="22"/>
              </w:rPr>
              <w:t>(</w:t>
            </w:r>
            <w:proofErr w:type="spellStart"/>
            <w:proofErr w:type="gramEnd"/>
            <w:r w:rsidRPr="00BE0ABF">
              <w:rPr>
                <w:sz w:val="22"/>
                <w:szCs w:val="22"/>
                <w:vertAlign w:val="subscript"/>
              </w:rPr>
              <w:t>IVкв</w:t>
            </w:r>
            <w:proofErr w:type="spellEnd"/>
            <w:r w:rsidRPr="00BE0ABF">
              <w:rPr>
                <w:sz w:val="22"/>
                <w:szCs w:val="22"/>
                <w:vertAlign w:val="subscript"/>
              </w:rPr>
              <w:t>.</w:t>
            </w:r>
            <w:r w:rsidRPr="00BE0ABF">
              <w:rPr>
                <w:sz w:val="22"/>
                <w:szCs w:val="22"/>
              </w:rPr>
              <w:t>) - кассовые расходы без учета расходов за счет субвенций, субсидий и иных межбюджетных трансфертов, произведенных главными администраторами и подведомственными им муниципальными учреждениями</w:t>
            </w:r>
          </w:p>
          <w:p w14:paraId="0DA6B9DB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в IV квартале отчетного года;</w:t>
            </w:r>
          </w:p>
          <w:p w14:paraId="5034BE01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proofErr w:type="spellStart"/>
            <w:r w:rsidRPr="00BE0ABF">
              <w:rPr>
                <w:sz w:val="22"/>
                <w:szCs w:val="22"/>
              </w:rPr>
              <w:t>Рср</w:t>
            </w:r>
            <w:proofErr w:type="spellEnd"/>
            <w:r w:rsidRPr="00BE0ABF">
              <w:rPr>
                <w:sz w:val="22"/>
                <w:szCs w:val="22"/>
              </w:rPr>
              <w:t xml:space="preserve"> - средний объем кассовых расходов без учета расходов за счет субвенций, субсидий и иных межбюджетных трансфертов, произведенных главными администраторами и подведомственными им муниципальными учреждениями</w:t>
            </w:r>
          </w:p>
          <w:p w14:paraId="126A1617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за I - III квартал отчетного года.</w:t>
            </w:r>
          </w:p>
          <w:p w14:paraId="0ADE2F26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08C38087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proofErr w:type="spellStart"/>
            <w:r w:rsidRPr="00BE0ABF">
              <w:rPr>
                <w:sz w:val="22"/>
                <w:szCs w:val="22"/>
              </w:rPr>
              <w:t>Рср</w:t>
            </w:r>
            <w:proofErr w:type="spellEnd"/>
            <w:r w:rsidRPr="00BE0ABF">
              <w:rPr>
                <w:sz w:val="22"/>
                <w:szCs w:val="22"/>
              </w:rPr>
              <w:t xml:space="preserve"> = (Р</w:t>
            </w:r>
            <w:r w:rsidRPr="00BE0ABF">
              <w:rPr>
                <w:sz w:val="22"/>
                <w:szCs w:val="22"/>
                <w:vertAlign w:val="subscript"/>
              </w:rPr>
              <w:t>1</w:t>
            </w:r>
            <w:r w:rsidRPr="00BE0ABF">
              <w:rPr>
                <w:sz w:val="22"/>
                <w:szCs w:val="22"/>
              </w:rPr>
              <w:t xml:space="preserve"> + Р</w:t>
            </w:r>
            <w:r w:rsidRPr="00BE0ABF">
              <w:rPr>
                <w:sz w:val="22"/>
                <w:szCs w:val="22"/>
                <w:vertAlign w:val="subscript"/>
              </w:rPr>
              <w:t>2</w:t>
            </w:r>
            <w:r w:rsidRPr="00BE0ABF">
              <w:rPr>
                <w:sz w:val="22"/>
                <w:szCs w:val="22"/>
              </w:rPr>
              <w:t xml:space="preserve"> + Р</w:t>
            </w:r>
            <w:r w:rsidRPr="00BE0ABF">
              <w:rPr>
                <w:sz w:val="22"/>
                <w:szCs w:val="22"/>
                <w:vertAlign w:val="subscript"/>
              </w:rPr>
              <w:t>3</w:t>
            </w:r>
            <w:r w:rsidRPr="00BE0ABF">
              <w:rPr>
                <w:sz w:val="22"/>
                <w:szCs w:val="22"/>
              </w:rPr>
              <w:t>) * 1,15 / 3, где</w:t>
            </w:r>
          </w:p>
          <w:p w14:paraId="4F26659A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0F14A562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r w:rsidRPr="00BE0ABF">
              <w:rPr>
                <w:sz w:val="22"/>
                <w:szCs w:val="22"/>
                <w:vertAlign w:val="subscript"/>
              </w:rPr>
              <w:t>1</w:t>
            </w:r>
            <w:r w:rsidRPr="00BE0ABF">
              <w:rPr>
                <w:sz w:val="22"/>
                <w:szCs w:val="22"/>
              </w:rPr>
              <w:t xml:space="preserve"> - кассовые расходы без учета расходов за счет субвенций, субсидий и иных межбюджетных трансфертов, произведенных главным администратором и подведомственными им муниципальными учреждениями в I квартале отчетного финансового года;</w:t>
            </w:r>
          </w:p>
          <w:p w14:paraId="26194B50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r w:rsidRPr="00BE0ABF">
              <w:rPr>
                <w:sz w:val="22"/>
                <w:szCs w:val="22"/>
                <w:vertAlign w:val="subscript"/>
              </w:rPr>
              <w:t>2</w:t>
            </w:r>
            <w:r w:rsidRPr="00BE0ABF">
              <w:rPr>
                <w:sz w:val="22"/>
                <w:szCs w:val="22"/>
              </w:rPr>
              <w:t xml:space="preserve"> - кассовые расходы без учета расходов за счет субвенций, субсидий и иных межбюджетных трансфертов, произведенных главным администратором и подведомственными им муниципальными учреждениями во II квартале отчетного финансового года;</w:t>
            </w:r>
          </w:p>
          <w:p w14:paraId="336B0412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r w:rsidRPr="00BE0ABF">
              <w:rPr>
                <w:sz w:val="22"/>
                <w:szCs w:val="22"/>
                <w:vertAlign w:val="subscript"/>
              </w:rPr>
              <w:t>3</w:t>
            </w:r>
            <w:r w:rsidRPr="00BE0ABF">
              <w:rPr>
                <w:sz w:val="22"/>
                <w:szCs w:val="22"/>
              </w:rPr>
              <w:t xml:space="preserve"> - кассовые расходы без учета расходов за счет субвенций, субсидий и иных межбюджетных трансфертов, произведенных главными администраторами и подведомственными им </w:t>
            </w:r>
            <w:r w:rsidRPr="00BE0ABF">
              <w:rPr>
                <w:sz w:val="22"/>
                <w:szCs w:val="22"/>
              </w:rPr>
              <w:lastRenderedPageBreak/>
              <w:t>муниципальными учреждениями в III квартале отчетного финансового года</w:t>
            </w:r>
          </w:p>
        </w:tc>
        <w:tc>
          <w:tcPr>
            <w:tcW w:w="1134" w:type="dxa"/>
          </w:tcPr>
          <w:p w14:paraId="2B87EF5F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633" w:type="dxa"/>
          </w:tcPr>
          <w:p w14:paraId="18F6D845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50D390DA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целевым ориентиром для главных администраторов является значение показателя, при котором кассовые расходы в четвертом квартале складываются в размере не более среднего арифметического значения расходов в I - III кварталах, увеличенных на 15%</w:t>
            </w:r>
          </w:p>
        </w:tc>
      </w:tr>
      <w:tr w:rsidR="00FD100F" w:rsidRPr="009542AB" w14:paraId="1DD7993B" w14:textId="77777777" w:rsidTr="00E00EC9">
        <w:tc>
          <w:tcPr>
            <w:tcW w:w="675" w:type="dxa"/>
            <w:vMerge/>
          </w:tcPr>
          <w:p w14:paraId="5684AC20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ACC370B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7687EA8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Р6 &lt;50%</w:t>
            </w:r>
          </w:p>
        </w:tc>
        <w:tc>
          <w:tcPr>
            <w:tcW w:w="1134" w:type="dxa"/>
          </w:tcPr>
          <w:p w14:paraId="0ECFCED2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53E1552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49C4CC1F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FD100F" w:rsidRPr="009542AB" w14:paraId="37F7E955" w14:textId="77777777" w:rsidTr="00E00EC9">
        <w:tc>
          <w:tcPr>
            <w:tcW w:w="675" w:type="dxa"/>
            <w:vMerge/>
          </w:tcPr>
          <w:p w14:paraId="731E2959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7252F05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1889BE0B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50% &lt;= Р6 &lt;= 100%</w:t>
            </w:r>
          </w:p>
        </w:tc>
        <w:tc>
          <w:tcPr>
            <w:tcW w:w="1134" w:type="dxa"/>
          </w:tcPr>
          <w:p w14:paraId="774C5CB2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478D1B6A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</w:p>
        </w:tc>
        <w:tc>
          <w:tcPr>
            <w:tcW w:w="3754" w:type="dxa"/>
            <w:vMerge/>
          </w:tcPr>
          <w:p w14:paraId="0B618A00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FD100F" w:rsidRPr="009542AB" w14:paraId="665F5709" w14:textId="77777777" w:rsidTr="00E00EC9">
        <w:tc>
          <w:tcPr>
            <w:tcW w:w="675" w:type="dxa"/>
            <w:vMerge/>
          </w:tcPr>
          <w:p w14:paraId="3CBF38B9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EEFD8B1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258BCB8" w14:textId="77777777" w:rsidR="00FD100F" w:rsidRPr="00BE0ABF" w:rsidRDefault="00FD100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6 &gt;</w:t>
            </w:r>
            <w:proofErr w:type="gramEnd"/>
            <w:r w:rsidRPr="00BE0ABF">
              <w:rPr>
                <w:sz w:val="22"/>
                <w:szCs w:val="22"/>
              </w:rPr>
              <w:t xml:space="preserve"> 100%</w:t>
            </w:r>
          </w:p>
        </w:tc>
        <w:tc>
          <w:tcPr>
            <w:tcW w:w="1134" w:type="dxa"/>
          </w:tcPr>
          <w:p w14:paraId="414C9E15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3597128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0956EA18" w14:textId="77777777" w:rsidR="00FD100F" w:rsidRPr="00BE0ABF" w:rsidRDefault="00FD100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3BD91CD" w14:textId="77777777" w:rsidTr="00E00EC9">
        <w:tc>
          <w:tcPr>
            <w:tcW w:w="675" w:type="dxa"/>
            <w:vMerge w:val="restart"/>
          </w:tcPr>
          <w:p w14:paraId="729AD693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9.</w:t>
            </w:r>
          </w:p>
        </w:tc>
        <w:tc>
          <w:tcPr>
            <w:tcW w:w="2648" w:type="dxa"/>
            <w:vMerge w:val="restart"/>
          </w:tcPr>
          <w:p w14:paraId="3926AB3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Р7 Своевременное доведение </w:t>
            </w:r>
            <w:r w:rsidR="00C8563E" w:rsidRPr="00BE0ABF">
              <w:rPr>
                <w:sz w:val="22"/>
                <w:szCs w:val="22"/>
              </w:rPr>
              <w:t>главным администратором</w:t>
            </w:r>
            <w:r w:rsidRPr="00BE0ABF">
              <w:rPr>
                <w:sz w:val="22"/>
                <w:szCs w:val="22"/>
              </w:rPr>
              <w:t xml:space="preserve"> показателей бюджетной росписи по расходам до подведомственных муниципальных учреждений</w:t>
            </w:r>
          </w:p>
        </w:tc>
        <w:tc>
          <w:tcPr>
            <w:tcW w:w="5029" w:type="dxa"/>
          </w:tcPr>
          <w:p w14:paraId="1B83CA9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оценивается соблюдение установленных сроков для доведения показателей бюджетной росписи по расходам </w:t>
            </w:r>
            <w:r w:rsidR="00C8563E" w:rsidRPr="00BE0ABF">
              <w:rPr>
                <w:sz w:val="22"/>
                <w:szCs w:val="22"/>
              </w:rPr>
              <w:t>главным администратором</w:t>
            </w:r>
            <w:r w:rsidRPr="00BE0ABF">
              <w:rPr>
                <w:sz w:val="22"/>
                <w:szCs w:val="22"/>
              </w:rPr>
              <w:t xml:space="preserve"> до подведомственных муниципальных учреждений</w:t>
            </w:r>
          </w:p>
        </w:tc>
        <w:tc>
          <w:tcPr>
            <w:tcW w:w="1134" w:type="dxa"/>
          </w:tcPr>
          <w:p w14:paraId="29FF68E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4669522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51812D8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показатели бюджетной росписи по расходам доводятся до получателей бюджетных средств в течение двух рабочих дней со дня получения показателей бюджетной росписи</w:t>
            </w:r>
          </w:p>
        </w:tc>
      </w:tr>
      <w:tr w:rsidR="004B72EF" w:rsidRPr="009542AB" w14:paraId="2E7E72BA" w14:textId="77777777" w:rsidTr="00E00EC9">
        <w:tc>
          <w:tcPr>
            <w:tcW w:w="675" w:type="dxa"/>
            <w:vMerge/>
          </w:tcPr>
          <w:p w14:paraId="7A8F50E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720335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595E8711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показатели бюджетной росписи по расходам доведены в установленные сроки</w:t>
            </w:r>
          </w:p>
        </w:tc>
        <w:tc>
          <w:tcPr>
            <w:tcW w:w="1134" w:type="dxa"/>
          </w:tcPr>
          <w:p w14:paraId="1A7077B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7AC4C9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58040D4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07426307" w14:textId="77777777" w:rsidTr="00E00EC9">
        <w:tc>
          <w:tcPr>
            <w:tcW w:w="675" w:type="dxa"/>
            <w:vMerge/>
          </w:tcPr>
          <w:p w14:paraId="44040EC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AB8C86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DEC1F6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показатели бюджетной росписи по расходам доведены с нарушением установленного срока</w:t>
            </w:r>
          </w:p>
        </w:tc>
        <w:tc>
          <w:tcPr>
            <w:tcW w:w="1134" w:type="dxa"/>
          </w:tcPr>
          <w:p w14:paraId="767CCCE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2CCD1BF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</w:t>
            </w:r>
          </w:p>
        </w:tc>
        <w:tc>
          <w:tcPr>
            <w:tcW w:w="3754" w:type="dxa"/>
            <w:vMerge/>
          </w:tcPr>
          <w:p w14:paraId="53B5F9F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FAD1A95" w14:textId="77777777" w:rsidTr="00E00EC9">
        <w:tc>
          <w:tcPr>
            <w:tcW w:w="675" w:type="dxa"/>
            <w:vMerge/>
          </w:tcPr>
          <w:p w14:paraId="18DDBA2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D3BC70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950503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показатели бюджетной росписи по расходам не доведены;</w:t>
            </w:r>
          </w:p>
          <w:p w14:paraId="2921DF3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отсутствие установленных сроков для доведения показателей бюджетной росписи по расходам</w:t>
            </w:r>
          </w:p>
        </w:tc>
        <w:tc>
          <w:tcPr>
            <w:tcW w:w="1134" w:type="dxa"/>
          </w:tcPr>
          <w:p w14:paraId="137D124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40330AB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012E7E3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44C9CB79" w14:textId="77777777" w:rsidTr="00E00EC9">
        <w:tc>
          <w:tcPr>
            <w:tcW w:w="675" w:type="dxa"/>
            <w:vMerge w:val="restart"/>
          </w:tcPr>
          <w:p w14:paraId="5EE1CA1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10.</w:t>
            </w:r>
          </w:p>
        </w:tc>
        <w:tc>
          <w:tcPr>
            <w:tcW w:w="2648" w:type="dxa"/>
            <w:vMerge w:val="restart"/>
          </w:tcPr>
          <w:p w14:paraId="171241B3" w14:textId="77777777" w:rsidR="00600E60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Р8 </w:t>
            </w:r>
          </w:p>
          <w:p w14:paraId="326F411A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Своевременное ведение бюджетной росписи </w:t>
            </w:r>
            <w:r w:rsidR="00600E60" w:rsidRPr="00BE0ABF">
              <w:rPr>
                <w:sz w:val="22"/>
                <w:szCs w:val="22"/>
              </w:rPr>
              <w:t>главным администратором</w:t>
            </w:r>
            <w:r w:rsidRPr="00BE0ABF">
              <w:rPr>
                <w:sz w:val="22"/>
                <w:szCs w:val="22"/>
              </w:rPr>
              <w:t xml:space="preserve"> и внесение изменений в нее</w:t>
            </w:r>
          </w:p>
        </w:tc>
        <w:tc>
          <w:tcPr>
            <w:tcW w:w="5029" w:type="dxa"/>
          </w:tcPr>
          <w:p w14:paraId="71214A73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оценивается соблюдение установленных сроков для составления бюджетной росписи </w:t>
            </w:r>
            <w:r w:rsidR="00600E60" w:rsidRPr="00BE0ABF">
              <w:rPr>
                <w:sz w:val="22"/>
                <w:szCs w:val="22"/>
              </w:rPr>
              <w:t>главным администратором</w:t>
            </w:r>
            <w:r w:rsidRPr="00BE0ABF">
              <w:rPr>
                <w:sz w:val="22"/>
                <w:szCs w:val="22"/>
              </w:rPr>
              <w:t xml:space="preserve"> и внесения изменений в нее</w:t>
            </w:r>
          </w:p>
        </w:tc>
        <w:tc>
          <w:tcPr>
            <w:tcW w:w="1134" w:type="dxa"/>
          </w:tcPr>
          <w:p w14:paraId="25320CF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C28753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072580C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в течение трех рабочих дней со дня получения документов по внесению изменений в бюджет</w:t>
            </w:r>
          </w:p>
        </w:tc>
      </w:tr>
      <w:tr w:rsidR="004B72EF" w:rsidRPr="009542AB" w14:paraId="16703528" w14:textId="77777777" w:rsidTr="00E00EC9">
        <w:tc>
          <w:tcPr>
            <w:tcW w:w="675" w:type="dxa"/>
            <w:vMerge/>
          </w:tcPr>
          <w:p w14:paraId="0C8FCCD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3B2B69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7A1482B1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бюджетная роспись </w:t>
            </w:r>
            <w:r w:rsidR="00600E60" w:rsidRPr="00BE0ABF">
              <w:rPr>
                <w:sz w:val="22"/>
                <w:szCs w:val="22"/>
              </w:rPr>
              <w:t>главным администратором</w:t>
            </w:r>
            <w:r w:rsidRPr="00BE0ABF">
              <w:rPr>
                <w:sz w:val="22"/>
                <w:szCs w:val="22"/>
              </w:rPr>
              <w:t xml:space="preserve"> составлена (внесены изменения) с соблюдением установленных сроков</w:t>
            </w:r>
          </w:p>
        </w:tc>
        <w:tc>
          <w:tcPr>
            <w:tcW w:w="1134" w:type="dxa"/>
          </w:tcPr>
          <w:p w14:paraId="7FE6C273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2BEA33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7689904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4B72EF" w:rsidRPr="009542AB" w14:paraId="295810BA" w14:textId="77777777" w:rsidTr="00E00EC9">
        <w:tc>
          <w:tcPr>
            <w:tcW w:w="675" w:type="dxa"/>
            <w:vMerge/>
          </w:tcPr>
          <w:p w14:paraId="69B3F8B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858DB9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3EC432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бюджетная роспись </w:t>
            </w:r>
            <w:r w:rsidR="00600E60" w:rsidRPr="00BE0ABF">
              <w:rPr>
                <w:sz w:val="22"/>
                <w:szCs w:val="22"/>
              </w:rPr>
              <w:t>главным администратором</w:t>
            </w:r>
            <w:r w:rsidRPr="00BE0ABF">
              <w:rPr>
                <w:sz w:val="22"/>
                <w:szCs w:val="22"/>
              </w:rPr>
              <w:t xml:space="preserve"> составлена (внесены изменения) с нарушением установленных сроков;</w:t>
            </w:r>
          </w:p>
          <w:p w14:paraId="59D85A0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>отсутствие установленных сроков для составления бюджетной росписи</w:t>
            </w:r>
          </w:p>
        </w:tc>
        <w:tc>
          <w:tcPr>
            <w:tcW w:w="1134" w:type="dxa"/>
          </w:tcPr>
          <w:p w14:paraId="5C03715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B2142C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160A6F2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4B72EF" w:rsidRPr="009542AB" w14:paraId="64E79D90" w14:textId="77777777" w:rsidTr="00E00EC9">
        <w:tc>
          <w:tcPr>
            <w:tcW w:w="675" w:type="dxa"/>
            <w:vMerge w:val="restart"/>
          </w:tcPr>
          <w:p w14:paraId="32868151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11.</w:t>
            </w:r>
          </w:p>
        </w:tc>
        <w:tc>
          <w:tcPr>
            <w:tcW w:w="2648" w:type="dxa"/>
            <w:vMerge w:val="restart"/>
          </w:tcPr>
          <w:p w14:paraId="6D1BE0C8" w14:textId="77777777" w:rsidR="001C1DE7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Р9 </w:t>
            </w:r>
          </w:p>
          <w:p w14:paraId="618B491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Наличие порядка составления, ведения и утверждения бюджетных смет подведомственных муниципальных казенных учреждений Ханты-Мансийского района</w:t>
            </w:r>
          </w:p>
        </w:tc>
        <w:tc>
          <w:tcPr>
            <w:tcW w:w="5029" w:type="dxa"/>
          </w:tcPr>
          <w:p w14:paraId="37811CD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наличие</w:t>
            </w:r>
          </w:p>
        </w:tc>
        <w:tc>
          <w:tcPr>
            <w:tcW w:w="1134" w:type="dxa"/>
          </w:tcPr>
          <w:p w14:paraId="6F3BC07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252773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 w:val="restart"/>
          </w:tcPr>
          <w:p w14:paraId="10B4031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позитивно расценивается наличие порядка</w:t>
            </w:r>
          </w:p>
        </w:tc>
      </w:tr>
      <w:tr w:rsidR="004B72EF" w:rsidRPr="009542AB" w14:paraId="0F8D018D" w14:textId="77777777" w:rsidTr="00E00EC9">
        <w:tc>
          <w:tcPr>
            <w:tcW w:w="675" w:type="dxa"/>
            <w:vMerge/>
          </w:tcPr>
          <w:p w14:paraId="2494821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704F91F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379F498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отсутствие</w:t>
            </w:r>
          </w:p>
        </w:tc>
        <w:tc>
          <w:tcPr>
            <w:tcW w:w="1134" w:type="dxa"/>
          </w:tcPr>
          <w:p w14:paraId="74D4C50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2197FA4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5E697A7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256546B7" w14:textId="77777777" w:rsidTr="00E00EC9">
        <w:tc>
          <w:tcPr>
            <w:tcW w:w="675" w:type="dxa"/>
            <w:vMerge w:val="restart"/>
          </w:tcPr>
          <w:p w14:paraId="2F814688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12.</w:t>
            </w:r>
          </w:p>
        </w:tc>
        <w:tc>
          <w:tcPr>
            <w:tcW w:w="2648" w:type="dxa"/>
            <w:vMerge w:val="restart"/>
          </w:tcPr>
          <w:p w14:paraId="0D7B8DC0" w14:textId="77777777" w:rsidR="001C1DE7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Р10 </w:t>
            </w:r>
          </w:p>
          <w:p w14:paraId="57F9B70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Наличие бюджетных смет казенных учреждений</w:t>
            </w:r>
          </w:p>
        </w:tc>
        <w:tc>
          <w:tcPr>
            <w:tcW w:w="5029" w:type="dxa"/>
          </w:tcPr>
          <w:p w14:paraId="21EF247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наличие</w:t>
            </w:r>
          </w:p>
        </w:tc>
        <w:tc>
          <w:tcPr>
            <w:tcW w:w="1134" w:type="dxa"/>
          </w:tcPr>
          <w:p w14:paraId="6E56C76A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122D13B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 w:val="restart"/>
          </w:tcPr>
          <w:p w14:paraId="6659FDAA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позитивно расценивается наличие смет</w:t>
            </w:r>
          </w:p>
        </w:tc>
      </w:tr>
      <w:tr w:rsidR="004B72EF" w:rsidRPr="009542AB" w14:paraId="0BB58D94" w14:textId="77777777" w:rsidTr="00E00EC9">
        <w:tc>
          <w:tcPr>
            <w:tcW w:w="675" w:type="dxa"/>
            <w:vMerge/>
          </w:tcPr>
          <w:p w14:paraId="395699C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4A56ED3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03D83DF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отсутствие</w:t>
            </w:r>
          </w:p>
        </w:tc>
        <w:tc>
          <w:tcPr>
            <w:tcW w:w="1134" w:type="dxa"/>
          </w:tcPr>
          <w:p w14:paraId="19CDE96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B80B30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6360980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452E8BE8" w14:textId="77777777" w:rsidTr="00E00EC9">
        <w:tc>
          <w:tcPr>
            <w:tcW w:w="675" w:type="dxa"/>
            <w:vMerge w:val="restart"/>
          </w:tcPr>
          <w:p w14:paraId="4F05275A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13.</w:t>
            </w:r>
          </w:p>
        </w:tc>
        <w:tc>
          <w:tcPr>
            <w:tcW w:w="2648" w:type="dxa"/>
            <w:vMerge w:val="restart"/>
          </w:tcPr>
          <w:p w14:paraId="13C39791" w14:textId="77777777" w:rsidR="001C1DE7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Р11 </w:t>
            </w:r>
          </w:p>
          <w:p w14:paraId="519A506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Наличие порядка составления и утверждения отчета о результатах деятельности муниципальных учреждений Ханты-Мансийского района и об использовании закрепленного за ними муниципального имущества Ханты-Мансийского района</w:t>
            </w:r>
          </w:p>
        </w:tc>
        <w:tc>
          <w:tcPr>
            <w:tcW w:w="5029" w:type="dxa"/>
          </w:tcPr>
          <w:p w14:paraId="280C024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наличие</w:t>
            </w:r>
          </w:p>
        </w:tc>
        <w:tc>
          <w:tcPr>
            <w:tcW w:w="1134" w:type="dxa"/>
          </w:tcPr>
          <w:p w14:paraId="6FC0E6E3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666850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 w:val="restart"/>
          </w:tcPr>
          <w:p w14:paraId="360A536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позитивно расценивается наличие порядка</w:t>
            </w:r>
          </w:p>
        </w:tc>
      </w:tr>
      <w:tr w:rsidR="004B72EF" w:rsidRPr="009542AB" w14:paraId="434851B9" w14:textId="77777777" w:rsidTr="00E00EC9">
        <w:tc>
          <w:tcPr>
            <w:tcW w:w="675" w:type="dxa"/>
            <w:vMerge/>
          </w:tcPr>
          <w:p w14:paraId="25BA15E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EE80C5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572E97B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отсутствие</w:t>
            </w:r>
          </w:p>
        </w:tc>
        <w:tc>
          <w:tcPr>
            <w:tcW w:w="1134" w:type="dxa"/>
          </w:tcPr>
          <w:p w14:paraId="317EF1D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E0FAA7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6A0B019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7A13ACBB" w14:textId="77777777" w:rsidTr="00E00EC9">
        <w:tc>
          <w:tcPr>
            <w:tcW w:w="675" w:type="dxa"/>
            <w:vMerge w:val="restart"/>
          </w:tcPr>
          <w:p w14:paraId="48740092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14.</w:t>
            </w:r>
          </w:p>
        </w:tc>
        <w:tc>
          <w:tcPr>
            <w:tcW w:w="2648" w:type="dxa"/>
            <w:vMerge w:val="restart"/>
          </w:tcPr>
          <w:p w14:paraId="2546BD21" w14:textId="77777777" w:rsidR="001C1DE7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Р12 </w:t>
            </w:r>
          </w:p>
          <w:p w14:paraId="25D2578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Наличие правовых актов </w:t>
            </w:r>
            <w:r w:rsidR="001C1DE7" w:rsidRPr="00BE0ABF">
              <w:rPr>
                <w:sz w:val="22"/>
                <w:szCs w:val="22"/>
              </w:rPr>
              <w:t>главных администраторов</w:t>
            </w:r>
          </w:p>
        </w:tc>
        <w:tc>
          <w:tcPr>
            <w:tcW w:w="5029" w:type="dxa"/>
          </w:tcPr>
          <w:p w14:paraId="1174CD4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наличие правовых актов </w:t>
            </w:r>
            <w:r w:rsidR="001C1DE7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>, содержащих:</w:t>
            </w:r>
          </w:p>
          <w:p w14:paraId="48F3101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bookmarkStart w:id="6" w:name="P516"/>
            <w:bookmarkEnd w:id="6"/>
            <w:r w:rsidRPr="00BE0ABF">
              <w:rPr>
                <w:sz w:val="22"/>
                <w:szCs w:val="22"/>
              </w:rPr>
              <w:t xml:space="preserve">1. Порядок определения платы за оказание муниципальными бюджетными учреждениями Ханты-Мансийского района гражданам и </w:t>
            </w:r>
            <w:r w:rsidRPr="00BE0ABF">
              <w:rPr>
                <w:sz w:val="22"/>
                <w:szCs w:val="22"/>
              </w:rPr>
              <w:lastRenderedPageBreak/>
              <w:t>юридическим лицам услуг (выполнение работ), относящихся к основным видам деятельности муниципального бюджетного учреждения</w:t>
            </w:r>
          </w:p>
          <w:p w14:paraId="2FBCA476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2. Утверждение значения нормативных затрат на оказание услуг (выполнение работ)</w:t>
            </w:r>
          </w:p>
          <w:p w14:paraId="72FE0A7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3. Утверждение базовых нормативов затрат на оказание муниципальных услуг</w:t>
            </w:r>
          </w:p>
          <w:p w14:paraId="16E59CD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4. Порядок предоставления субсидии учреждениям на основании соглашений (договоров)</w:t>
            </w:r>
          </w:p>
          <w:p w14:paraId="01BF34A3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bookmarkStart w:id="7" w:name="P520"/>
            <w:bookmarkEnd w:id="7"/>
            <w:r w:rsidRPr="00BE0ABF">
              <w:rPr>
                <w:sz w:val="22"/>
                <w:szCs w:val="22"/>
              </w:rPr>
              <w:t>5. Приказ об установлении количественно-измеримых финансовых санкций (штрафов, изъятий) за нарушение условий выполнения муниципального задания</w:t>
            </w:r>
          </w:p>
        </w:tc>
        <w:tc>
          <w:tcPr>
            <w:tcW w:w="1134" w:type="dxa"/>
          </w:tcPr>
          <w:p w14:paraId="1F52F1B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4C108CB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31F25983" w14:textId="77777777" w:rsidR="00F6741D" w:rsidRPr="00BE0ABF" w:rsidRDefault="004B72EF" w:rsidP="009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0ABF">
              <w:rPr>
                <w:rFonts w:ascii="Times New Roman" w:hAnsi="Times New Roman" w:cs="Times New Roman"/>
              </w:rPr>
              <w:t xml:space="preserve">позитивно расценивается наличие правовых актов </w:t>
            </w:r>
            <w:r w:rsidR="001C1DE7" w:rsidRPr="00BE0ABF">
              <w:rPr>
                <w:rFonts w:ascii="Times New Roman" w:hAnsi="Times New Roman" w:cs="Times New Roman"/>
              </w:rPr>
              <w:t>главных администраторов</w:t>
            </w:r>
            <w:r w:rsidR="00667F79" w:rsidRPr="00BE0ABF">
              <w:rPr>
                <w:rFonts w:ascii="Times New Roman" w:hAnsi="Times New Roman" w:cs="Times New Roman"/>
              </w:rPr>
              <w:t xml:space="preserve"> </w:t>
            </w:r>
          </w:p>
          <w:p w14:paraId="3960D00E" w14:textId="77777777" w:rsidR="00F6741D" w:rsidRPr="00BE0ABF" w:rsidRDefault="00F6741D" w:rsidP="009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0ABF">
              <w:rPr>
                <w:rFonts w:ascii="Times New Roman" w:hAnsi="Times New Roman" w:cs="Times New Roman"/>
              </w:rPr>
              <w:t>в отношении пункта 1:</w:t>
            </w:r>
          </w:p>
          <w:p w14:paraId="521A7E47" w14:textId="76A4039A" w:rsidR="00F6741D" w:rsidRPr="00BE0ABF" w:rsidRDefault="00F6741D" w:rsidP="009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0ABF">
              <w:rPr>
                <w:rFonts w:ascii="Times New Roman" w:hAnsi="Times New Roman" w:cs="Times New Roman"/>
              </w:rPr>
              <w:lastRenderedPageBreak/>
              <w:t xml:space="preserve">позитивно расценивается наличие правовых актов </w:t>
            </w:r>
            <w:r w:rsidR="00635111">
              <w:rPr>
                <w:rFonts w:ascii="Times New Roman" w:hAnsi="Times New Roman" w:cs="Times New Roman"/>
              </w:rPr>
              <w:t>А</w:t>
            </w:r>
            <w:r w:rsidRPr="00BE0ABF">
              <w:rPr>
                <w:rFonts w:ascii="Times New Roman" w:hAnsi="Times New Roman" w:cs="Times New Roman"/>
              </w:rPr>
              <w:t xml:space="preserve">дминистрации Ханты-Мансийского района в части порядка определения платы </w:t>
            </w:r>
            <w:proofErr w:type="gramStart"/>
            <w:r w:rsidRPr="00BE0ABF">
              <w:rPr>
                <w:rFonts w:ascii="Times New Roman" w:hAnsi="Times New Roman" w:cs="Times New Roman"/>
              </w:rPr>
              <w:t xml:space="preserve">в отношении платных </w:t>
            </w:r>
            <w:r w:rsidR="00D6334F" w:rsidRPr="00BE0ABF">
              <w:rPr>
                <w:rFonts w:ascii="Times New Roman" w:hAnsi="Times New Roman" w:cs="Times New Roman"/>
              </w:rPr>
              <w:t>услуг</w:t>
            </w:r>
            <w:proofErr w:type="gramEnd"/>
            <w:r w:rsidR="00D6334F" w:rsidRPr="00BE0ABF">
              <w:rPr>
                <w:rFonts w:ascii="Times New Roman" w:hAnsi="Times New Roman" w:cs="Times New Roman"/>
              </w:rPr>
              <w:t xml:space="preserve"> </w:t>
            </w:r>
            <w:r w:rsidRPr="00BE0ABF">
              <w:rPr>
                <w:rFonts w:ascii="Times New Roman" w:hAnsi="Times New Roman" w:cs="Times New Roman"/>
              </w:rPr>
              <w:t>оказываемы</w:t>
            </w:r>
            <w:r w:rsidR="00D6334F" w:rsidRPr="00BE0ABF">
              <w:rPr>
                <w:rFonts w:ascii="Times New Roman" w:hAnsi="Times New Roman" w:cs="Times New Roman"/>
              </w:rPr>
              <w:t>х</w:t>
            </w:r>
            <w:r w:rsidRPr="00BE0ABF">
              <w:rPr>
                <w:rFonts w:ascii="Times New Roman" w:hAnsi="Times New Roman" w:cs="Times New Roman"/>
              </w:rPr>
              <w:t xml:space="preserve"> муниципальным</w:t>
            </w:r>
            <w:r w:rsidR="00D6334F" w:rsidRPr="00BE0ABF">
              <w:rPr>
                <w:rFonts w:ascii="Times New Roman" w:hAnsi="Times New Roman" w:cs="Times New Roman"/>
              </w:rPr>
              <w:t>и</w:t>
            </w:r>
            <w:r w:rsidRPr="00BE0ABF">
              <w:rPr>
                <w:rFonts w:ascii="Times New Roman" w:hAnsi="Times New Roman" w:cs="Times New Roman"/>
              </w:rPr>
              <w:t xml:space="preserve"> бюджетны</w:t>
            </w:r>
            <w:r w:rsidR="00D6334F" w:rsidRPr="00BE0ABF">
              <w:rPr>
                <w:rFonts w:ascii="Times New Roman" w:hAnsi="Times New Roman" w:cs="Times New Roman"/>
              </w:rPr>
              <w:t xml:space="preserve">ми учреждениями Ханты-Мансийского района подведомственных </w:t>
            </w:r>
            <w:r w:rsidRPr="00BE0ABF">
              <w:rPr>
                <w:rFonts w:ascii="Times New Roman" w:hAnsi="Times New Roman" w:cs="Times New Roman"/>
              </w:rPr>
              <w:t>главн</w:t>
            </w:r>
            <w:r w:rsidR="00D6334F" w:rsidRPr="00BE0ABF">
              <w:rPr>
                <w:rFonts w:ascii="Times New Roman" w:hAnsi="Times New Roman" w:cs="Times New Roman"/>
              </w:rPr>
              <w:t>ому</w:t>
            </w:r>
            <w:r w:rsidRPr="00BE0ABF">
              <w:rPr>
                <w:rFonts w:ascii="Times New Roman" w:hAnsi="Times New Roman" w:cs="Times New Roman"/>
              </w:rPr>
              <w:t xml:space="preserve"> администратор</w:t>
            </w:r>
            <w:r w:rsidR="00D6334F" w:rsidRPr="00BE0ABF">
              <w:rPr>
                <w:rFonts w:ascii="Times New Roman" w:hAnsi="Times New Roman" w:cs="Times New Roman"/>
              </w:rPr>
              <w:t>у</w:t>
            </w:r>
          </w:p>
          <w:p w14:paraId="5D6B57C9" w14:textId="77777777" w:rsidR="004B72EF" w:rsidRPr="00BE0ABF" w:rsidRDefault="004B72EF" w:rsidP="009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B72EF" w:rsidRPr="009542AB" w14:paraId="699364A0" w14:textId="77777777" w:rsidTr="00E00EC9">
        <w:tc>
          <w:tcPr>
            <w:tcW w:w="675" w:type="dxa"/>
            <w:vMerge/>
          </w:tcPr>
          <w:p w14:paraId="5FD685A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43D2647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7964C1F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наличие правовых актов </w:t>
            </w:r>
            <w:r w:rsidR="001C1DE7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в соответствии с </w:t>
            </w:r>
            <w:hyperlink w:anchor="P516" w:history="1">
              <w:r w:rsidRPr="00BE0ABF">
                <w:rPr>
                  <w:rStyle w:val="a8"/>
                  <w:color w:val="auto"/>
                  <w:sz w:val="22"/>
                  <w:szCs w:val="22"/>
                </w:rPr>
                <w:t>пунктами 1</w:t>
              </w:r>
            </w:hyperlink>
            <w:r w:rsidRPr="00BE0ABF">
              <w:rPr>
                <w:sz w:val="22"/>
                <w:szCs w:val="22"/>
              </w:rPr>
              <w:t xml:space="preserve"> - </w:t>
            </w:r>
            <w:hyperlink w:anchor="P520" w:history="1">
              <w:r w:rsidRPr="00BE0ABF">
                <w:rPr>
                  <w:rStyle w:val="a8"/>
                  <w:color w:val="auto"/>
                  <w:sz w:val="22"/>
                  <w:szCs w:val="22"/>
                </w:rPr>
                <w:t>5</w:t>
              </w:r>
            </w:hyperlink>
          </w:p>
        </w:tc>
        <w:tc>
          <w:tcPr>
            <w:tcW w:w="1134" w:type="dxa"/>
          </w:tcPr>
          <w:p w14:paraId="2971AB9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8D0CD1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4D58FA9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705EFECB" w14:textId="77777777" w:rsidTr="00E00EC9">
        <w:tc>
          <w:tcPr>
            <w:tcW w:w="675" w:type="dxa"/>
            <w:vMerge/>
          </w:tcPr>
          <w:p w14:paraId="5688372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42B9862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625C409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наличие правовых актов </w:t>
            </w:r>
            <w:r w:rsidR="001C1DE7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в соответствии с 4 пунктами из 5</w:t>
            </w:r>
          </w:p>
        </w:tc>
        <w:tc>
          <w:tcPr>
            <w:tcW w:w="1134" w:type="dxa"/>
          </w:tcPr>
          <w:p w14:paraId="0827949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17C184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</w:p>
        </w:tc>
        <w:tc>
          <w:tcPr>
            <w:tcW w:w="3754" w:type="dxa"/>
            <w:vMerge/>
          </w:tcPr>
          <w:p w14:paraId="40BB66A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25C39A18" w14:textId="77777777" w:rsidTr="00E00EC9">
        <w:tc>
          <w:tcPr>
            <w:tcW w:w="675" w:type="dxa"/>
            <w:vMerge/>
          </w:tcPr>
          <w:p w14:paraId="0761ACE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4933F19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68C8F4FD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наличие правовых актов </w:t>
            </w:r>
            <w:r w:rsidR="001C1DE7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в соответствии с 3 пунктами из 5</w:t>
            </w:r>
          </w:p>
        </w:tc>
        <w:tc>
          <w:tcPr>
            <w:tcW w:w="1134" w:type="dxa"/>
          </w:tcPr>
          <w:p w14:paraId="006B8FC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976FD5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</w:p>
        </w:tc>
        <w:tc>
          <w:tcPr>
            <w:tcW w:w="3754" w:type="dxa"/>
            <w:vMerge/>
          </w:tcPr>
          <w:p w14:paraId="24E2A43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77A61B19" w14:textId="77777777" w:rsidTr="00E00EC9">
        <w:tc>
          <w:tcPr>
            <w:tcW w:w="675" w:type="dxa"/>
            <w:vMerge/>
          </w:tcPr>
          <w:p w14:paraId="5BFB4DB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52E0DB1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1740EB8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наличие правовых актов </w:t>
            </w:r>
            <w:r w:rsidR="001C1DE7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в соответствии с 2 пунктами из 5</w:t>
            </w:r>
          </w:p>
        </w:tc>
        <w:tc>
          <w:tcPr>
            <w:tcW w:w="1134" w:type="dxa"/>
          </w:tcPr>
          <w:p w14:paraId="30975C8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9C658E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</w:p>
        </w:tc>
        <w:tc>
          <w:tcPr>
            <w:tcW w:w="3754" w:type="dxa"/>
            <w:vMerge/>
          </w:tcPr>
          <w:p w14:paraId="094D5AE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4A00748B" w14:textId="77777777" w:rsidTr="00E00EC9">
        <w:tc>
          <w:tcPr>
            <w:tcW w:w="675" w:type="dxa"/>
            <w:vMerge/>
          </w:tcPr>
          <w:p w14:paraId="3A6A889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406E21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371C995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наличие правовых актов </w:t>
            </w:r>
            <w:r w:rsidR="001C1DE7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в соответствии с 1 пунктом из 5</w:t>
            </w:r>
          </w:p>
        </w:tc>
        <w:tc>
          <w:tcPr>
            <w:tcW w:w="1134" w:type="dxa"/>
          </w:tcPr>
          <w:p w14:paraId="5F34A58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1BE377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</w:t>
            </w:r>
          </w:p>
        </w:tc>
        <w:tc>
          <w:tcPr>
            <w:tcW w:w="3754" w:type="dxa"/>
            <w:vMerge/>
          </w:tcPr>
          <w:p w14:paraId="7962451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21F2620D" w14:textId="77777777" w:rsidTr="00E00EC9">
        <w:tc>
          <w:tcPr>
            <w:tcW w:w="675" w:type="dxa"/>
            <w:vMerge/>
          </w:tcPr>
          <w:p w14:paraId="0E83E17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746DA4C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D57BE5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отсутствуют правовые акты </w:t>
            </w:r>
            <w:r w:rsidR="001C1DE7" w:rsidRPr="00BE0ABF">
              <w:rPr>
                <w:sz w:val="22"/>
                <w:szCs w:val="22"/>
              </w:rPr>
              <w:t>главных администраторов</w:t>
            </w:r>
          </w:p>
        </w:tc>
        <w:tc>
          <w:tcPr>
            <w:tcW w:w="1134" w:type="dxa"/>
          </w:tcPr>
          <w:p w14:paraId="1A2CD05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4440715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77480B9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2D7EA4CC" w14:textId="77777777" w:rsidTr="00E00EC9">
        <w:tc>
          <w:tcPr>
            <w:tcW w:w="675" w:type="dxa"/>
            <w:vMerge w:val="restart"/>
          </w:tcPr>
          <w:p w14:paraId="6AA8424B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15.</w:t>
            </w:r>
          </w:p>
        </w:tc>
        <w:tc>
          <w:tcPr>
            <w:tcW w:w="2648" w:type="dxa"/>
            <w:vMerge w:val="restart"/>
          </w:tcPr>
          <w:p w14:paraId="54043294" w14:textId="77777777" w:rsidR="001C1DE7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Р13 </w:t>
            </w:r>
          </w:p>
          <w:p w14:paraId="401530D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>Оценка качества планирования бюджетных ассигнований</w:t>
            </w:r>
          </w:p>
        </w:tc>
        <w:tc>
          <w:tcPr>
            <w:tcW w:w="5029" w:type="dxa"/>
          </w:tcPr>
          <w:p w14:paraId="08001A4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 xml:space="preserve">Р13 = 100% x </w:t>
            </w:r>
            <w:proofErr w:type="spellStart"/>
            <w:r w:rsidRPr="00BE0ABF">
              <w:rPr>
                <w:sz w:val="22"/>
                <w:szCs w:val="22"/>
              </w:rPr>
              <w:t>Оуточ</w:t>
            </w:r>
            <w:proofErr w:type="spellEnd"/>
            <w:r w:rsidRPr="00BE0ABF">
              <w:rPr>
                <w:sz w:val="22"/>
                <w:szCs w:val="22"/>
              </w:rPr>
              <w:t xml:space="preserve"> / </w:t>
            </w:r>
            <w:proofErr w:type="spellStart"/>
            <w:r w:rsidRPr="00BE0ABF">
              <w:rPr>
                <w:sz w:val="22"/>
                <w:szCs w:val="22"/>
              </w:rPr>
              <w:t>Рп</w:t>
            </w:r>
            <w:proofErr w:type="spellEnd"/>
            <w:r w:rsidRPr="00BE0ABF">
              <w:rPr>
                <w:sz w:val="22"/>
                <w:szCs w:val="22"/>
              </w:rPr>
              <w:t>, где:</w:t>
            </w:r>
          </w:p>
          <w:p w14:paraId="06FCCBA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2B1E299A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proofErr w:type="spellStart"/>
            <w:r w:rsidRPr="00BE0ABF">
              <w:rPr>
                <w:sz w:val="22"/>
                <w:szCs w:val="22"/>
              </w:rPr>
              <w:lastRenderedPageBreak/>
              <w:t>Оуточ</w:t>
            </w:r>
            <w:proofErr w:type="spellEnd"/>
            <w:r w:rsidRPr="00BE0ABF">
              <w:rPr>
                <w:sz w:val="22"/>
                <w:szCs w:val="22"/>
              </w:rPr>
              <w:t xml:space="preserve"> - объем бюджетных ассигнований, перераспределенных за отчетный период (для </w:t>
            </w:r>
            <w:r w:rsidR="001C1DE7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>, имеющих подведомственную сеть учреждений - между подведомственными муниципальными учреждениями) без учета изменений, внесенных в связи с уточнением бюджета района;</w:t>
            </w:r>
          </w:p>
          <w:p w14:paraId="3F2EC18D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proofErr w:type="spellStart"/>
            <w:r w:rsidRPr="00BE0ABF">
              <w:rPr>
                <w:sz w:val="22"/>
                <w:szCs w:val="22"/>
              </w:rPr>
              <w:t>Рп</w:t>
            </w:r>
            <w:proofErr w:type="spellEnd"/>
            <w:r w:rsidRPr="00BE0ABF">
              <w:rPr>
                <w:sz w:val="22"/>
                <w:szCs w:val="22"/>
              </w:rPr>
              <w:t xml:space="preserve"> - объем бюджетных ассигнований за отчетный период в соответствии с решением о бюджете</w:t>
            </w:r>
          </w:p>
        </w:tc>
        <w:tc>
          <w:tcPr>
            <w:tcW w:w="1134" w:type="dxa"/>
          </w:tcPr>
          <w:p w14:paraId="7FC4186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633" w:type="dxa"/>
          </w:tcPr>
          <w:p w14:paraId="20EA4ED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57DF52F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целевым ориентиром является значение показателя, равное 0</w:t>
            </w:r>
          </w:p>
        </w:tc>
      </w:tr>
      <w:tr w:rsidR="004B72EF" w:rsidRPr="009542AB" w14:paraId="00124C82" w14:textId="77777777" w:rsidTr="00E00EC9">
        <w:tc>
          <w:tcPr>
            <w:tcW w:w="675" w:type="dxa"/>
            <w:vMerge/>
          </w:tcPr>
          <w:p w14:paraId="6E85027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7FBD9A8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7DEF9F3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Р13 = 0</w:t>
            </w:r>
          </w:p>
        </w:tc>
        <w:tc>
          <w:tcPr>
            <w:tcW w:w="1134" w:type="dxa"/>
          </w:tcPr>
          <w:p w14:paraId="3027BA5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F23837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1078A9A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08508C0" w14:textId="77777777" w:rsidTr="00E00EC9">
        <w:tc>
          <w:tcPr>
            <w:tcW w:w="675" w:type="dxa"/>
            <w:vMerge/>
          </w:tcPr>
          <w:p w14:paraId="590DD7F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322F62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6F4ADC7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Р13 &lt;= 5%</w:t>
            </w:r>
          </w:p>
        </w:tc>
        <w:tc>
          <w:tcPr>
            <w:tcW w:w="1134" w:type="dxa"/>
          </w:tcPr>
          <w:p w14:paraId="25F96D7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CE97F1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</w:p>
        </w:tc>
        <w:tc>
          <w:tcPr>
            <w:tcW w:w="3754" w:type="dxa"/>
            <w:vMerge/>
          </w:tcPr>
          <w:p w14:paraId="54BC8D4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574B7A6A" w14:textId="77777777" w:rsidTr="00E00EC9">
        <w:tc>
          <w:tcPr>
            <w:tcW w:w="675" w:type="dxa"/>
            <w:vMerge/>
          </w:tcPr>
          <w:p w14:paraId="6AADA8C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330E43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5B0BB0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Р13 &lt;= 10%</w:t>
            </w:r>
          </w:p>
        </w:tc>
        <w:tc>
          <w:tcPr>
            <w:tcW w:w="1134" w:type="dxa"/>
          </w:tcPr>
          <w:p w14:paraId="0802A36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842727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</w:p>
        </w:tc>
        <w:tc>
          <w:tcPr>
            <w:tcW w:w="3754" w:type="dxa"/>
            <w:vMerge/>
          </w:tcPr>
          <w:p w14:paraId="582D275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2AC9E8F3" w14:textId="77777777" w:rsidTr="00E00EC9">
        <w:tc>
          <w:tcPr>
            <w:tcW w:w="675" w:type="dxa"/>
            <w:vMerge/>
          </w:tcPr>
          <w:p w14:paraId="05A422B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4D51AD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7E73080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Р13 &lt;= 15%</w:t>
            </w:r>
          </w:p>
        </w:tc>
        <w:tc>
          <w:tcPr>
            <w:tcW w:w="1134" w:type="dxa"/>
          </w:tcPr>
          <w:p w14:paraId="1E07427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178EA8B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</w:p>
        </w:tc>
        <w:tc>
          <w:tcPr>
            <w:tcW w:w="3754" w:type="dxa"/>
            <w:vMerge/>
          </w:tcPr>
          <w:p w14:paraId="56EBAFF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4B73D891" w14:textId="77777777" w:rsidTr="00E00EC9">
        <w:tc>
          <w:tcPr>
            <w:tcW w:w="675" w:type="dxa"/>
            <w:vMerge/>
          </w:tcPr>
          <w:p w14:paraId="1EFA8CC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CF80B6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2DA6F7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P13 &lt;= 20%</w:t>
            </w:r>
          </w:p>
        </w:tc>
        <w:tc>
          <w:tcPr>
            <w:tcW w:w="1134" w:type="dxa"/>
          </w:tcPr>
          <w:p w14:paraId="30F23A0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7A8578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</w:t>
            </w:r>
          </w:p>
        </w:tc>
        <w:tc>
          <w:tcPr>
            <w:tcW w:w="3754" w:type="dxa"/>
            <w:vMerge/>
          </w:tcPr>
          <w:p w14:paraId="70320EE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50984C00" w14:textId="77777777" w:rsidTr="00E00EC9">
        <w:tc>
          <w:tcPr>
            <w:tcW w:w="675" w:type="dxa"/>
            <w:vMerge/>
          </w:tcPr>
          <w:p w14:paraId="3648025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38E073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7AB7936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P</w:t>
            </w:r>
            <w:proofErr w:type="gramStart"/>
            <w:r w:rsidRPr="00BE0ABF">
              <w:rPr>
                <w:sz w:val="22"/>
                <w:szCs w:val="22"/>
              </w:rPr>
              <w:t>13 &gt;</w:t>
            </w:r>
            <w:proofErr w:type="gramEnd"/>
            <w:r w:rsidRPr="00BE0ABF">
              <w:rPr>
                <w:sz w:val="22"/>
                <w:szCs w:val="22"/>
              </w:rPr>
              <w:t xml:space="preserve"> 20%</w:t>
            </w:r>
          </w:p>
        </w:tc>
        <w:tc>
          <w:tcPr>
            <w:tcW w:w="1134" w:type="dxa"/>
          </w:tcPr>
          <w:p w14:paraId="6F9DFE9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1B3D384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16A4F00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321FC1F" w14:textId="77777777" w:rsidTr="00E00EC9">
        <w:tc>
          <w:tcPr>
            <w:tcW w:w="675" w:type="dxa"/>
            <w:vMerge w:val="restart"/>
          </w:tcPr>
          <w:p w14:paraId="7DA87C94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16.</w:t>
            </w:r>
          </w:p>
        </w:tc>
        <w:tc>
          <w:tcPr>
            <w:tcW w:w="2648" w:type="dxa"/>
            <w:vMerge w:val="restart"/>
          </w:tcPr>
          <w:p w14:paraId="43C03F23" w14:textId="77777777" w:rsidR="001C1DE7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Р14 </w:t>
            </w:r>
          </w:p>
          <w:p w14:paraId="414307D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Наличие утвержденных планов финансово-хозяйственной деятельности подведомственных учреждений </w:t>
            </w:r>
            <w:r w:rsidR="001C1DE7" w:rsidRPr="00BE0ABF">
              <w:rPr>
                <w:sz w:val="22"/>
                <w:szCs w:val="22"/>
              </w:rPr>
              <w:t>главных администраторов</w:t>
            </w:r>
          </w:p>
        </w:tc>
        <w:tc>
          <w:tcPr>
            <w:tcW w:w="5029" w:type="dxa"/>
          </w:tcPr>
          <w:p w14:paraId="4390B30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наличие</w:t>
            </w:r>
          </w:p>
        </w:tc>
        <w:tc>
          <w:tcPr>
            <w:tcW w:w="1134" w:type="dxa"/>
          </w:tcPr>
          <w:p w14:paraId="2131BB7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BF076A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 w:val="restart"/>
          </w:tcPr>
          <w:p w14:paraId="2303C82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позитивно расценивается наличие утвержденных планов финансово-хозяйственной деятельности</w:t>
            </w:r>
          </w:p>
        </w:tc>
      </w:tr>
      <w:tr w:rsidR="004B72EF" w:rsidRPr="009542AB" w14:paraId="081B1D21" w14:textId="77777777" w:rsidTr="00E00EC9">
        <w:tc>
          <w:tcPr>
            <w:tcW w:w="675" w:type="dxa"/>
            <w:vMerge/>
          </w:tcPr>
          <w:p w14:paraId="29D2127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7B1A697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3F4BFF93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отсутствие</w:t>
            </w:r>
          </w:p>
        </w:tc>
        <w:tc>
          <w:tcPr>
            <w:tcW w:w="1134" w:type="dxa"/>
          </w:tcPr>
          <w:p w14:paraId="6198770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11C26F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200F5AC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32DAC279" w14:textId="77777777" w:rsidTr="00E00EC9">
        <w:tc>
          <w:tcPr>
            <w:tcW w:w="675" w:type="dxa"/>
            <w:vMerge w:val="restart"/>
          </w:tcPr>
          <w:p w14:paraId="13392660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17.</w:t>
            </w:r>
          </w:p>
        </w:tc>
        <w:tc>
          <w:tcPr>
            <w:tcW w:w="2648" w:type="dxa"/>
            <w:vMerge w:val="restart"/>
          </w:tcPr>
          <w:p w14:paraId="1281EADF" w14:textId="77777777" w:rsidR="003D49A0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Р15 </w:t>
            </w:r>
          </w:p>
          <w:p w14:paraId="1D1C371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Наличие согласования планов финансово-хозяйственной </w:t>
            </w:r>
            <w:r w:rsidRPr="00BE0ABF">
              <w:rPr>
                <w:sz w:val="22"/>
                <w:szCs w:val="22"/>
              </w:rPr>
              <w:lastRenderedPageBreak/>
              <w:t xml:space="preserve">деятельности подведомственных бюджетных учреждений </w:t>
            </w:r>
            <w:r w:rsidR="003D49A0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(или) заключения наблюдательного совета муниципального автономного учреждения</w:t>
            </w:r>
          </w:p>
        </w:tc>
        <w:tc>
          <w:tcPr>
            <w:tcW w:w="5029" w:type="dxa"/>
          </w:tcPr>
          <w:p w14:paraId="5E7B4606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>наличие</w:t>
            </w:r>
          </w:p>
        </w:tc>
        <w:tc>
          <w:tcPr>
            <w:tcW w:w="1134" w:type="dxa"/>
          </w:tcPr>
          <w:p w14:paraId="3A3A430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829234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 w:val="restart"/>
          </w:tcPr>
          <w:p w14:paraId="0D3B313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позитивно расценивается наличие согласования планов финансово-хозяйственной деятельности</w:t>
            </w:r>
          </w:p>
        </w:tc>
      </w:tr>
      <w:tr w:rsidR="004B72EF" w:rsidRPr="009542AB" w14:paraId="3E53237A" w14:textId="77777777" w:rsidTr="00E00EC9">
        <w:tc>
          <w:tcPr>
            <w:tcW w:w="675" w:type="dxa"/>
            <w:vMerge/>
          </w:tcPr>
          <w:p w14:paraId="0D63731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B43697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430C1F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отсутствие</w:t>
            </w:r>
          </w:p>
        </w:tc>
        <w:tc>
          <w:tcPr>
            <w:tcW w:w="1134" w:type="dxa"/>
          </w:tcPr>
          <w:p w14:paraId="7D8EA14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3CE44F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7B386A4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42425462" w14:textId="77777777" w:rsidTr="00E00EC9">
        <w:tc>
          <w:tcPr>
            <w:tcW w:w="675" w:type="dxa"/>
          </w:tcPr>
          <w:p w14:paraId="1684E3F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18.</w:t>
            </w:r>
          </w:p>
        </w:tc>
        <w:tc>
          <w:tcPr>
            <w:tcW w:w="8811" w:type="dxa"/>
            <w:gridSpan w:val="3"/>
          </w:tcPr>
          <w:p w14:paraId="0329B8F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3. Оценка управления обязательствами в процессе исполнения бюджета</w:t>
            </w:r>
          </w:p>
        </w:tc>
        <w:tc>
          <w:tcPr>
            <w:tcW w:w="1633" w:type="dxa"/>
          </w:tcPr>
          <w:p w14:paraId="72A8E35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20</w:t>
            </w:r>
          </w:p>
        </w:tc>
        <w:tc>
          <w:tcPr>
            <w:tcW w:w="3754" w:type="dxa"/>
          </w:tcPr>
          <w:p w14:paraId="54259E9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27523B54" w14:textId="77777777" w:rsidTr="00E00EC9">
        <w:tc>
          <w:tcPr>
            <w:tcW w:w="675" w:type="dxa"/>
            <w:vMerge w:val="restart"/>
          </w:tcPr>
          <w:p w14:paraId="05AC16A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19.</w:t>
            </w:r>
          </w:p>
        </w:tc>
        <w:tc>
          <w:tcPr>
            <w:tcW w:w="2648" w:type="dxa"/>
            <w:vMerge w:val="restart"/>
          </w:tcPr>
          <w:p w14:paraId="35EE09D1" w14:textId="77777777" w:rsidR="00C1104C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Р16 </w:t>
            </w:r>
          </w:p>
          <w:p w14:paraId="07FB682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Наличие у </w:t>
            </w:r>
            <w:r w:rsidR="009F1DBB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подведомственных ему муниципальных учреждений просроченной дебиторской задолженности, по которой не инициирована процедура взыскания</w:t>
            </w:r>
          </w:p>
        </w:tc>
        <w:tc>
          <w:tcPr>
            <w:tcW w:w="5029" w:type="dxa"/>
          </w:tcPr>
          <w:p w14:paraId="52D74FB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Р16 = </w:t>
            </w:r>
            <w:proofErr w:type="spellStart"/>
            <w:r w:rsidRPr="00BE0ABF">
              <w:rPr>
                <w:sz w:val="22"/>
                <w:szCs w:val="22"/>
              </w:rPr>
              <w:t>Дт</w:t>
            </w:r>
            <w:r w:rsidRPr="00BE0ABF">
              <w:rPr>
                <w:sz w:val="22"/>
                <w:szCs w:val="22"/>
                <w:vertAlign w:val="subscript"/>
              </w:rPr>
              <w:t>н</w:t>
            </w:r>
            <w:proofErr w:type="spellEnd"/>
            <w:r w:rsidRPr="00BE0ABF">
              <w:rPr>
                <w:sz w:val="22"/>
                <w:szCs w:val="22"/>
              </w:rPr>
              <w:t>, где:</w:t>
            </w:r>
          </w:p>
          <w:p w14:paraId="291B395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1473881D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proofErr w:type="spellStart"/>
            <w:r w:rsidRPr="00BE0ABF">
              <w:rPr>
                <w:sz w:val="22"/>
                <w:szCs w:val="22"/>
              </w:rPr>
              <w:t>Дт</w:t>
            </w:r>
            <w:r w:rsidRPr="00BE0ABF">
              <w:rPr>
                <w:sz w:val="22"/>
                <w:szCs w:val="22"/>
                <w:vertAlign w:val="subscript"/>
              </w:rPr>
              <w:t>н</w:t>
            </w:r>
            <w:proofErr w:type="spellEnd"/>
            <w:r w:rsidRPr="00BE0ABF">
              <w:rPr>
                <w:sz w:val="22"/>
                <w:szCs w:val="22"/>
              </w:rPr>
              <w:t xml:space="preserve"> - объем просроченной дебиторской задолженности </w:t>
            </w:r>
            <w:r w:rsidR="009F1DBB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подведомственных ему муниципальных учреждений по расчетам с дебиторами на начало текущего года, по которой не инициирована процедура взыскания</w:t>
            </w:r>
          </w:p>
        </w:tc>
        <w:tc>
          <w:tcPr>
            <w:tcW w:w="1134" w:type="dxa"/>
          </w:tcPr>
          <w:p w14:paraId="2F397B4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тыс. руб.</w:t>
            </w:r>
          </w:p>
        </w:tc>
        <w:tc>
          <w:tcPr>
            <w:tcW w:w="1633" w:type="dxa"/>
          </w:tcPr>
          <w:p w14:paraId="4B3B3C3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3A81F9A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целевым ориентиром является значение показателя, равное 0</w:t>
            </w:r>
          </w:p>
        </w:tc>
      </w:tr>
      <w:tr w:rsidR="004B72EF" w:rsidRPr="009542AB" w14:paraId="258F72AA" w14:textId="77777777" w:rsidTr="00E00EC9">
        <w:tc>
          <w:tcPr>
            <w:tcW w:w="675" w:type="dxa"/>
            <w:vMerge/>
          </w:tcPr>
          <w:p w14:paraId="18BAD4F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5287E9B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31D9B8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Р16 = 0</w:t>
            </w:r>
          </w:p>
        </w:tc>
        <w:tc>
          <w:tcPr>
            <w:tcW w:w="1134" w:type="dxa"/>
          </w:tcPr>
          <w:p w14:paraId="61E4243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84D54B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19B73C4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01D24151" w14:textId="77777777" w:rsidTr="00E00EC9">
        <w:tc>
          <w:tcPr>
            <w:tcW w:w="675" w:type="dxa"/>
            <w:vMerge/>
          </w:tcPr>
          <w:p w14:paraId="0B2EB09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19383EC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1DCC660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16 &gt;</w:t>
            </w:r>
            <w:proofErr w:type="gramEnd"/>
            <w:r w:rsidRPr="00BE0ABF">
              <w:rPr>
                <w:sz w:val="22"/>
                <w:szCs w:val="22"/>
              </w:rPr>
              <w:t xml:space="preserve"> 0</w:t>
            </w:r>
          </w:p>
        </w:tc>
        <w:tc>
          <w:tcPr>
            <w:tcW w:w="1134" w:type="dxa"/>
          </w:tcPr>
          <w:p w14:paraId="4572F44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613456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0C5A5DE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407E5AA4" w14:textId="77777777" w:rsidTr="00E00EC9">
        <w:tc>
          <w:tcPr>
            <w:tcW w:w="675" w:type="dxa"/>
            <w:vMerge w:val="restart"/>
          </w:tcPr>
          <w:p w14:paraId="7A206955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20.</w:t>
            </w:r>
          </w:p>
        </w:tc>
        <w:tc>
          <w:tcPr>
            <w:tcW w:w="2648" w:type="dxa"/>
            <w:vMerge w:val="restart"/>
          </w:tcPr>
          <w:p w14:paraId="4875E8D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Р17 Эффективность управления дебиторской задолженностью по расчетам с поставщиками и подрядчиками </w:t>
            </w:r>
            <w:r w:rsidR="00C1104C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подведомственными им учреждениями</w:t>
            </w:r>
          </w:p>
        </w:tc>
        <w:tc>
          <w:tcPr>
            <w:tcW w:w="5029" w:type="dxa"/>
          </w:tcPr>
          <w:p w14:paraId="6E71DCA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Р17 = 100 * К / Е, где</w:t>
            </w:r>
          </w:p>
          <w:p w14:paraId="212B42D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13AF3CD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К - объем дебиторской задолженности </w:t>
            </w:r>
            <w:r w:rsidR="00C1104C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подведомственных ему учреждений по расчетам с поставщиками и подрядчиками по состоянию на 1 января года следующего за отчетным;</w:t>
            </w:r>
          </w:p>
          <w:p w14:paraId="44BDFA0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Е - кассовое исполнение расходов </w:t>
            </w:r>
            <w:r w:rsidR="00C1104C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подведомственных ему учреждений в отчетном финансовом году</w:t>
            </w:r>
          </w:p>
        </w:tc>
        <w:tc>
          <w:tcPr>
            <w:tcW w:w="1134" w:type="dxa"/>
          </w:tcPr>
          <w:p w14:paraId="472E4E1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%</w:t>
            </w:r>
          </w:p>
        </w:tc>
        <w:tc>
          <w:tcPr>
            <w:tcW w:w="1633" w:type="dxa"/>
          </w:tcPr>
          <w:p w14:paraId="567696E1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1E871D5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негативным считается факт накопления значительного объема дебиторской задолженности по расчетам с поставщиками и подрядчиками по состоянию на 1 января года, следующего за отчетным, у </w:t>
            </w:r>
            <w:r w:rsidR="00C1104C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подведомственных им учреждений</w:t>
            </w:r>
          </w:p>
        </w:tc>
      </w:tr>
      <w:tr w:rsidR="004B72EF" w:rsidRPr="009542AB" w14:paraId="6F599B4D" w14:textId="77777777" w:rsidTr="00E00EC9">
        <w:tc>
          <w:tcPr>
            <w:tcW w:w="675" w:type="dxa"/>
            <w:vMerge/>
          </w:tcPr>
          <w:p w14:paraId="4A6827F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18D1CEC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3F75E6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Р17 = 0</w:t>
            </w:r>
          </w:p>
        </w:tc>
        <w:tc>
          <w:tcPr>
            <w:tcW w:w="1134" w:type="dxa"/>
          </w:tcPr>
          <w:p w14:paraId="03EE27C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279EA1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7A176A6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F9855FC" w14:textId="77777777" w:rsidTr="00E00EC9">
        <w:tc>
          <w:tcPr>
            <w:tcW w:w="675" w:type="dxa"/>
            <w:vMerge/>
          </w:tcPr>
          <w:p w14:paraId="5BA7C77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4E9D039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78A08BE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0 </w:t>
            </w:r>
            <w:proofErr w:type="gramStart"/>
            <w:r w:rsidRPr="00BE0ABF">
              <w:rPr>
                <w:sz w:val="22"/>
                <w:szCs w:val="22"/>
              </w:rPr>
              <w:t>&lt; Р</w:t>
            </w:r>
            <w:proofErr w:type="gramEnd"/>
            <w:r w:rsidRPr="00BE0ABF">
              <w:rPr>
                <w:sz w:val="22"/>
                <w:szCs w:val="22"/>
              </w:rPr>
              <w:t>17 &lt;= 0,5</w:t>
            </w:r>
          </w:p>
        </w:tc>
        <w:tc>
          <w:tcPr>
            <w:tcW w:w="1134" w:type="dxa"/>
          </w:tcPr>
          <w:p w14:paraId="42231B8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7E37CA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</w:p>
        </w:tc>
        <w:tc>
          <w:tcPr>
            <w:tcW w:w="3754" w:type="dxa"/>
            <w:vMerge/>
          </w:tcPr>
          <w:p w14:paraId="4D3118F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18C9B703" w14:textId="77777777" w:rsidTr="00E00EC9">
        <w:tc>
          <w:tcPr>
            <w:tcW w:w="675" w:type="dxa"/>
            <w:vMerge/>
          </w:tcPr>
          <w:p w14:paraId="4227879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189FDE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5DD7FE6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0,5 </w:t>
            </w:r>
            <w:proofErr w:type="gramStart"/>
            <w:r w:rsidRPr="00BE0ABF">
              <w:rPr>
                <w:sz w:val="22"/>
                <w:szCs w:val="22"/>
              </w:rPr>
              <w:t>&lt; Р</w:t>
            </w:r>
            <w:proofErr w:type="gramEnd"/>
            <w:r w:rsidRPr="00BE0ABF">
              <w:rPr>
                <w:sz w:val="22"/>
                <w:szCs w:val="22"/>
              </w:rPr>
              <w:t>17 &lt;= 10</w:t>
            </w:r>
          </w:p>
        </w:tc>
        <w:tc>
          <w:tcPr>
            <w:tcW w:w="1134" w:type="dxa"/>
          </w:tcPr>
          <w:p w14:paraId="3D80684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22C78D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</w:p>
        </w:tc>
        <w:tc>
          <w:tcPr>
            <w:tcW w:w="3754" w:type="dxa"/>
            <w:vMerge/>
          </w:tcPr>
          <w:p w14:paraId="7F23BAF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5347ABC3" w14:textId="77777777" w:rsidTr="00E00EC9">
        <w:tc>
          <w:tcPr>
            <w:tcW w:w="675" w:type="dxa"/>
            <w:vMerge/>
          </w:tcPr>
          <w:p w14:paraId="0D7EA79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4EEEFF0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1B98BFA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17 &gt;</w:t>
            </w:r>
            <w:proofErr w:type="gramEnd"/>
            <w:r w:rsidRPr="00BE0ABF">
              <w:rPr>
                <w:sz w:val="22"/>
                <w:szCs w:val="22"/>
              </w:rPr>
              <w:t xml:space="preserve"> 10</w:t>
            </w:r>
          </w:p>
        </w:tc>
        <w:tc>
          <w:tcPr>
            <w:tcW w:w="1134" w:type="dxa"/>
          </w:tcPr>
          <w:p w14:paraId="063BBBA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C9ADA9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1BC0ECC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411B09D6" w14:textId="77777777" w:rsidTr="00E00EC9">
        <w:tc>
          <w:tcPr>
            <w:tcW w:w="675" w:type="dxa"/>
            <w:vMerge w:val="restart"/>
          </w:tcPr>
          <w:p w14:paraId="7F953725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21.</w:t>
            </w:r>
          </w:p>
        </w:tc>
        <w:tc>
          <w:tcPr>
            <w:tcW w:w="2648" w:type="dxa"/>
            <w:vMerge w:val="restart"/>
          </w:tcPr>
          <w:p w14:paraId="1A718872" w14:textId="77777777" w:rsidR="00100554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Р18 </w:t>
            </w:r>
          </w:p>
          <w:p w14:paraId="108C3696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Наличие у </w:t>
            </w:r>
            <w:r w:rsidR="00100554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подведомственных ему муниципальных учреждений просроченной кредиторской задолженности</w:t>
            </w:r>
          </w:p>
        </w:tc>
        <w:tc>
          <w:tcPr>
            <w:tcW w:w="5029" w:type="dxa"/>
          </w:tcPr>
          <w:p w14:paraId="6E16E2A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Р18 = </w:t>
            </w:r>
            <w:proofErr w:type="spellStart"/>
            <w:r w:rsidRPr="00BE0ABF">
              <w:rPr>
                <w:sz w:val="22"/>
                <w:szCs w:val="22"/>
              </w:rPr>
              <w:t>Кт</w:t>
            </w:r>
            <w:r w:rsidRPr="00BE0ABF">
              <w:rPr>
                <w:sz w:val="22"/>
                <w:szCs w:val="22"/>
                <w:vertAlign w:val="subscript"/>
              </w:rPr>
              <w:t>п</w:t>
            </w:r>
            <w:proofErr w:type="spellEnd"/>
            <w:r w:rsidRPr="00BE0ABF">
              <w:rPr>
                <w:sz w:val="22"/>
                <w:szCs w:val="22"/>
              </w:rPr>
              <w:t>, где:</w:t>
            </w:r>
          </w:p>
          <w:p w14:paraId="7F02B39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25B01F8A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proofErr w:type="spellStart"/>
            <w:r w:rsidRPr="00BE0ABF">
              <w:rPr>
                <w:sz w:val="22"/>
                <w:szCs w:val="22"/>
              </w:rPr>
              <w:t>Кт</w:t>
            </w:r>
            <w:r w:rsidRPr="00BE0ABF">
              <w:rPr>
                <w:sz w:val="22"/>
                <w:szCs w:val="22"/>
                <w:vertAlign w:val="subscript"/>
              </w:rPr>
              <w:t>п</w:t>
            </w:r>
            <w:proofErr w:type="spellEnd"/>
            <w:r w:rsidRPr="00BE0ABF">
              <w:rPr>
                <w:sz w:val="22"/>
                <w:szCs w:val="22"/>
              </w:rPr>
              <w:t xml:space="preserve"> - объем просроченной кредиторской задолженности </w:t>
            </w:r>
            <w:r w:rsidR="00100554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подведомственных ему муниципальных учреждений по расчетам с кредиторами на начало текущего года</w:t>
            </w:r>
          </w:p>
        </w:tc>
        <w:tc>
          <w:tcPr>
            <w:tcW w:w="1134" w:type="dxa"/>
          </w:tcPr>
          <w:p w14:paraId="70B6C4D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тыс. руб.</w:t>
            </w:r>
          </w:p>
        </w:tc>
        <w:tc>
          <w:tcPr>
            <w:tcW w:w="1633" w:type="dxa"/>
          </w:tcPr>
          <w:p w14:paraId="2EA9CEB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436CD45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целевым ориентиром является значение показателя, равное 0</w:t>
            </w:r>
          </w:p>
        </w:tc>
      </w:tr>
      <w:tr w:rsidR="004B72EF" w:rsidRPr="009542AB" w14:paraId="11F8B3BE" w14:textId="77777777" w:rsidTr="00E00EC9">
        <w:tc>
          <w:tcPr>
            <w:tcW w:w="675" w:type="dxa"/>
            <w:vMerge/>
          </w:tcPr>
          <w:p w14:paraId="455536B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71214B3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54E9DE6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Р18 = 0</w:t>
            </w:r>
          </w:p>
        </w:tc>
        <w:tc>
          <w:tcPr>
            <w:tcW w:w="1134" w:type="dxa"/>
          </w:tcPr>
          <w:p w14:paraId="540C473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614C77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1635332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0630E89E" w14:textId="77777777" w:rsidTr="00E00EC9">
        <w:tc>
          <w:tcPr>
            <w:tcW w:w="675" w:type="dxa"/>
            <w:vMerge/>
          </w:tcPr>
          <w:p w14:paraId="0D143F9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5CD7525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B7F14C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18 &gt;</w:t>
            </w:r>
            <w:proofErr w:type="gramEnd"/>
            <w:r w:rsidRPr="00BE0ABF">
              <w:rPr>
                <w:sz w:val="22"/>
                <w:szCs w:val="22"/>
              </w:rPr>
              <w:t xml:space="preserve"> 0</w:t>
            </w:r>
          </w:p>
        </w:tc>
        <w:tc>
          <w:tcPr>
            <w:tcW w:w="1134" w:type="dxa"/>
          </w:tcPr>
          <w:p w14:paraId="654CADB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49B24C9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5831B67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77D559AD" w14:textId="77777777" w:rsidTr="00E00EC9">
        <w:tc>
          <w:tcPr>
            <w:tcW w:w="675" w:type="dxa"/>
            <w:vMerge w:val="restart"/>
          </w:tcPr>
          <w:p w14:paraId="1D58A787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22.</w:t>
            </w:r>
          </w:p>
        </w:tc>
        <w:tc>
          <w:tcPr>
            <w:tcW w:w="2648" w:type="dxa"/>
            <w:vMerge w:val="restart"/>
          </w:tcPr>
          <w:p w14:paraId="6D1FAD5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Р19 Эффективность управления кредиторской задолженностью по расчетам с поставщиками и подрядчиками </w:t>
            </w:r>
            <w:r w:rsidR="00100554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подведомственными им учреждениями</w:t>
            </w:r>
          </w:p>
        </w:tc>
        <w:tc>
          <w:tcPr>
            <w:tcW w:w="5029" w:type="dxa"/>
          </w:tcPr>
          <w:p w14:paraId="734B12B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Р19 = 100 * К / Е, где</w:t>
            </w:r>
          </w:p>
          <w:p w14:paraId="2219E46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565C08E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К - объем кредиторской задолженности </w:t>
            </w:r>
            <w:r w:rsidR="00100554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подведомственных ему учреждений по расчетам с поставщиками и подрядчиками по состоянию на 1 января года, следующего за отчетным;</w:t>
            </w:r>
          </w:p>
          <w:p w14:paraId="23CD61D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Е - кассовое исполнение расходов </w:t>
            </w:r>
            <w:r w:rsidR="00100554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подведомственных ему учреждений в отчетном финансовом году</w:t>
            </w:r>
          </w:p>
        </w:tc>
        <w:tc>
          <w:tcPr>
            <w:tcW w:w="1134" w:type="dxa"/>
          </w:tcPr>
          <w:p w14:paraId="192EBD7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%</w:t>
            </w:r>
          </w:p>
        </w:tc>
        <w:tc>
          <w:tcPr>
            <w:tcW w:w="1633" w:type="dxa"/>
          </w:tcPr>
          <w:p w14:paraId="312626BD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1FA8EB3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негативным считается факт накопления значительного объема кредиторской задолженности по расчетам с поставщиками и подрядчиками по состоянию</w:t>
            </w:r>
          </w:p>
          <w:p w14:paraId="2E546C8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на 1 января года, следующего за отчетным, по отношению к кассовому исполнению расходов </w:t>
            </w:r>
            <w:r w:rsidR="00EE486A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подведомственными им учреждениями в отчетном финансовом году</w:t>
            </w:r>
          </w:p>
        </w:tc>
      </w:tr>
      <w:tr w:rsidR="004B72EF" w:rsidRPr="009542AB" w14:paraId="08B5B432" w14:textId="77777777" w:rsidTr="00E00EC9">
        <w:tc>
          <w:tcPr>
            <w:tcW w:w="675" w:type="dxa"/>
            <w:vMerge/>
          </w:tcPr>
          <w:p w14:paraId="4EDE36B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DE6B1E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56448C9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Р19 = 0</w:t>
            </w:r>
          </w:p>
        </w:tc>
        <w:tc>
          <w:tcPr>
            <w:tcW w:w="1134" w:type="dxa"/>
          </w:tcPr>
          <w:p w14:paraId="1ED25F3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79C6D9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1725302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55C1728B" w14:textId="77777777" w:rsidTr="00E00EC9">
        <w:tc>
          <w:tcPr>
            <w:tcW w:w="675" w:type="dxa"/>
            <w:vMerge/>
          </w:tcPr>
          <w:p w14:paraId="3DCE9C1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A46BB2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685B13D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0 </w:t>
            </w:r>
            <w:proofErr w:type="gramStart"/>
            <w:r w:rsidRPr="00BE0ABF">
              <w:rPr>
                <w:sz w:val="22"/>
                <w:szCs w:val="22"/>
              </w:rPr>
              <w:t>&lt; Р</w:t>
            </w:r>
            <w:proofErr w:type="gramEnd"/>
            <w:r w:rsidRPr="00BE0ABF">
              <w:rPr>
                <w:sz w:val="22"/>
                <w:szCs w:val="22"/>
              </w:rPr>
              <w:t>19 &lt;= 10</w:t>
            </w:r>
          </w:p>
        </w:tc>
        <w:tc>
          <w:tcPr>
            <w:tcW w:w="1134" w:type="dxa"/>
          </w:tcPr>
          <w:p w14:paraId="11ED393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4B9CF5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</w:p>
        </w:tc>
        <w:tc>
          <w:tcPr>
            <w:tcW w:w="3754" w:type="dxa"/>
            <w:vMerge/>
          </w:tcPr>
          <w:p w14:paraId="775367C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3AF51646" w14:textId="77777777" w:rsidTr="00E00EC9">
        <w:tc>
          <w:tcPr>
            <w:tcW w:w="675" w:type="dxa"/>
            <w:vMerge/>
          </w:tcPr>
          <w:p w14:paraId="7954275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C75530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BFFE0A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19 &gt;</w:t>
            </w:r>
            <w:proofErr w:type="gramEnd"/>
            <w:r w:rsidRPr="00BE0ABF">
              <w:rPr>
                <w:sz w:val="22"/>
                <w:szCs w:val="22"/>
              </w:rPr>
              <w:t xml:space="preserve"> 10</w:t>
            </w:r>
          </w:p>
        </w:tc>
        <w:tc>
          <w:tcPr>
            <w:tcW w:w="1134" w:type="dxa"/>
          </w:tcPr>
          <w:p w14:paraId="125B4D9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3BBDC7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69068A5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09887A30" w14:textId="77777777" w:rsidTr="00E00EC9">
        <w:tc>
          <w:tcPr>
            <w:tcW w:w="675" w:type="dxa"/>
          </w:tcPr>
          <w:p w14:paraId="676454E4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>23.</w:t>
            </w:r>
          </w:p>
        </w:tc>
        <w:tc>
          <w:tcPr>
            <w:tcW w:w="8811" w:type="dxa"/>
            <w:gridSpan w:val="3"/>
          </w:tcPr>
          <w:p w14:paraId="0F19AA63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4. Оценка состояния учета и отчетности</w:t>
            </w:r>
          </w:p>
        </w:tc>
        <w:tc>
          <w:tcPr>
            <w:tcW w:w="1633" w:type="dxa"/>
          </w:tcPr>
          <w:p w14:paraId="66AA5F98" w14:textId="249B8EE5" w:rsidR="004B72EF" w:rsidRPr="00BE0ABF" w:rsidRDefault="001E1D54" w:rsidP="009542AB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54" w:type="dxa"/>
          </w:tcPr>
          <w:p w14:paraId="31223CE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15A11EBD" w14:textId="77777777" w:rsidTr="00E00EC9">
        <w:tc>
          <w:tcPr>
            <w:tcW w:w="675" w:type="dxa"/>
            <w:vMerge w:val="restart"/>
          </w:tcPr>
          <w:p w14:paraId="53C4435A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  <w:r w:rsidR="006B6302" w:rsidRPr="00BE0ABF">
              <w:rPr>
                <w:sz w:val="22"/>
                <w:szCs w:val="22"/>
              </w:rPr>
              <w:t>4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  <w:vMerge w:val="restart"/>
          </w:tcPr>
          <w:p w14:paraId="2B58AB3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D304C4" w:rsidRPr="00BE0ABF">
              <w:rPr>
                <w:sz w:val="22"/>
                <w:szCs w:val="22"/>
              </w:rPr>
              <w:t>0</w:t>
            </w:r>
            <w:r w:rsidRPr="00BE0ABF">
              <w:rPr>
                <w:sz w:val="22"/>
                <w:szCs w:val="22"/>
              </w:rPr>
              <w:t xml:space="preserve"> Соблюдение сроков представления </w:t>
            </w:r>
            <w:r w:rsidR="003D0EFB" w:rsidRPr="00BE0ABF">
              <w:rPr>
                <w:sz w:val="22"/>
                <w:szCs w:val="22"/>
              </w:rPr>
              <w:t>главными администраторами</w:t>
            </w:r>
            <w:r w:rsidRPr="00BE0ABF">
              <w:rPr>
                <w:sz w:val="22"/>
                <w:szCs w:val="22"/>
              </w:rPr>
              <w:t xml:space="preserve"> годовой бюджетной отчетности</w:t>
            </w:r>
          </w:p>
        </w:tc>
        <w:tc>
          <w:tcPr>
            <w:tcW w:w="5029" w:type="dxa"/>
          </w:tcPr>
          <w:p w14:paraId="03AD167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оценивается соблюдение сроков </w:t>
            </w:r>
            <w:r w:rsidR="00544136" w:rsidRPr="00BE0ABF">
              <w:rPr>
                <w:sz w:val="22"/>
                <w:szCs w:val="22"/>
              </w:rPr>
              <w:t>главными адми</w:t>
            </w:r>
            <w:r w:rsidR="00BE0ABF">
              <w:rPr>
                <w:sz w:val="22"/>
                <w:szCs w:val="22"/>
              </w:rPr>
              <w:t>ни</w:t>
            </w:r>
            <w:r w:rsidR="00544136" w:rsidRPr="00BE0ABF">
              <w:rPr>
                <w:sz w:val="22"/>
                <w:szCs w:val="22"/>
              </w:rPr>
              <w:t>страторами</w:t>
            </w:r>
            <w:r w:rsidRPr="00BE0ABF">
              <w:rPr>
                <w:sz w:val="22"/>
                <w:szCs w:val="22"/>
              </w:rPr>
              <w:t xml:space="preserve"> при представлении годовой бюджетной отчетности</w:t>
            </w:r>
          </w:p>
        </w:tc>
        <w:tc>
          <w:tcPr>
            <w:tcW w:w="1134" w:type="dxa"/>
          </w:tcPr>
          <w:p w14:paraId="22431FD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428F0F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31B2061C" w14:textId="759A22A7" w:rsidR="004B72EF" w:rsidRPr="00BE0ABF" w:rsidRDefault="00665739" w:rsidP="00665739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позитивно оценивается своевременность предоставления </w:t>
            </w:r>
            <w:r w:rsidR="009F2B63">
              <w:rPr>
                <w:sz w:val="22"/>
                <w:szCs w:val="22"/>
              </w:rPr>
              <w:t>годовой бюджетной отчетности</w:t>
            </w:r>
          </w:p>
        </w:tc>
      </w:tr>
      <w:tr w:rsidR="004B72EF" w:rsidRPr="009542AB" w14:paraId="118D6689" w14:textId="77777777" w:rsidTr="00E00EC9">
        <w:tc>
          <w:tcPr>
            <w:tcW w:w="675" w:type="dxa"/>
            <w:vMerge/>
          </w:tcPr>
          <w:p w14:paraId="612505D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45DC00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7B9CABD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годовая бюджетная отчетность представлена </w:t>
            </w:r>
            <w:r w:rsidR="003D0EFB" w:rsidRPr="00BE0ABF">
              <w:rPr>
                <w:sz w:val="22"/>
                <w:szCs w:val="22"/>
              </w:rPr>
              <w:t>главными администраторами</w:t>
            </w:r>
            <w:r w:rsidRPr="00BE0ABF">
              <w:rPr>
                <w:sz w:val="22"/>
                <w:szCs w:val="22"/>
              </w:rPr>
              <w:t xml:space="preserve"> в установленные сроки</w:t>
            </w:r>
          </w:p>
        </w:tc>
        <w:tc>
          <w:tcPr>
            <w:tcW w:w="1134" w:type="dxa"/>
          </w:tcPr>
          <w:p w14:paraId="4479A5D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9DBBBE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4DC4CA3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14E3F965" w14:textId="77777777" w:rsidTr="00E00EC9">
        <w:tc>
          <w:tcPr>
            <w:tcW w:w="675" w:type="dxa"/>
            <w:vMerge/>
          </w:tcPr>
          <w:p w14:paraId="78A35A1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DC48A76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6800A3D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годовая бюджетная отчетность представлена </w:t>
            </w:r>
            <w:r w:rsidR="003D0EFB" w:rsidRPr="00BE0ABF">
              <w:rPr>
                <w:sz w:val="22"/>
                <w:szCs w:val="22"/>
              </w:rPr>
              <w:t>главными администраторами</w:t>
            </w:r>
            <w:r w:rsidRPr="00BE0ABF">
              <w:rPr>
                <w:sz w:val="22"/>
                <w:szCs w:val="22"/>
              </w:rPr>
              <w:t xml:space="preserve"> с нарушением установленных сроков</w:t>
            </w:r>
          </w:p>
        </w:tc>
        <w:tc>
          <w:tcPr>
            <w:tcW w:w="1134" w:type="dxa"/>
          </w:tcPr>
          <w:p w14:paraId="7B993F52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411F280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6350268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1E1D54" w:rsidRPr="009542AB" w14:paraId="5D03ABE5" w14:textId="77777777" w:rsidTr="001E1D54">
        <w:trPr>
          <w:trHeight w:val="2385"/>
        </w:trPr>
        <w:tc>
          <w:tcPr>
            <w:tcW w:w="675" w:type="dxa"/>
            <w:vMerge w:val="restart"/>
          </w:tcPr>
          <w:p w14:paraId="40B93EB3" w14:textId="4B3AC152" w:rsidR="001E1D54" w:rsidRPr="00BC43AB" w:rsidRDefault="001E1D54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25.</w:t>
            </w:r>
          </w:p>
        </w:tc>
        <w:tc>
          <w:tcPr>
            <w:tcW w:w="2648" w:type="dxa"/>
            <w:vMerge w:val="restart"/>
          </w:tcPr>
          <w:p w14:paraId="1DA7302C" w14:textId="397838E9" w:rsidR="001E1D54" w:rsidRPr="00BC43AB" w:rsidRDefault="001E1D54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Р21 Полнота и своевременность опубликования информации муниципальными учреждениями на официальном сайте для размещения информации о государственных (муниципальных) учреждениях (</w:t>
            </w:r>
            <w:hyperlink r:id="rId9" w:history="1">
              <w:r w:rsidRPr="00BC43AB">
                <w:rPr>
                  <w:sz w:val="22"/>
                  <w:szCs w:val="22"/>
                </w:rPr>
                <w:t>www.bus.gov.ru</w:t>
              </w:r>
            </w:hyperlink>
            <w:r w:rsidRPr="00BC43AB">
              <w:rPr>
                <w:sz w:val="22"/>
                <w:szCs w:val="22"/>
              </w:rPr>
              <w:t>) за отчетный период</w:t>
            </w:r>
          </w:p>
        </w:tc>
        <w:tc>
          <w:tcPr>
            <w:tcW w:w="5029" w:type="dxa"/>
          </w:tcPr>
          <w:p w14:paraId="08F85DC1" w14:textId="2E757A43" w:rsidR="001E1D54" w:rsidRPr="00BC43AB" w:rsidRDefault="001E1D54" w:rsidP="001E1D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C43AB">
              <w:rPr>
                <w:rFonts w:ascii="Times New Roman" w:hAnsi="Times New Roman" w:cs="Times New Roman"/>
                <w:szCs w:val="22"/>
              </w:rPr>
              <w:t xml:space="preserve">P </w:t>
            </w:r>
            <w:r w:rsidR="002F1B4E" w:rsidRPr="00BC43AB">
              <w:rPr>
                <w:rFonts w:ascii="Times New Roman" w:hAnsi="Times New Roman" w:cs="Times New Roman"/>
                <w:szCs w:val="22"/>
              </w:rPr>
              <w:t>21</w:t>
            </w:r>
            <w:r w:rsidRPr="00BC43AB">
              <w:rPr>
                <w:rFonts w:ascii="Times New Roman" w:hAnsi="Times New Roman" w:cs="Times New Roman"/>
                <w:szCs w:val="22"/>
              </w:rPr>
              <w:t>= (K1 / K2) x 100</w:t>
            </w:r>
          </w:p>
          <w:p w14:paraId="3B316F55" w14:textId="77777777" w:rsidR="001E1D54" w:rsidRPr="00BC43AB" w:rsidRDefault="001E1D54" w:rsidP="001E1D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288EEE3" w14:textId="39AA5E01" w:rsidR="001E1D54" w:rsidRPr="00BC43AB" w:rsidRDefault="001E1D54" w:rsidP="001E1D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C43AB">
              <w:rPr>
                <w:rFonts w:ascii="Times New Roman" w:hAnsi="Times New Roman" w:cs="Times New Roman"/>
                <w:szCs w:val="22"/>
              </w:rPr>
              <w:t xml:space="preserve">K1 - количество </w:t>
            </w:r>
            <w:r w:rsidR="002F1B4E" w:rsidRPr="00BC43AB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BC43AB">
              <w:rPr>
                <w:rFonts w:ascii="Times New Roman" w:hAnsi="Times New Roman" w:cs="Times New Roman"/>
                <w:szCs w:val="22"/>
              </w:rPr>
              <w:t xml:space="preserve"> учреждений ГРБС, разместивших информацию своевременно и в полном объеме на официальном сайте для размещения информации о государственных (муниципальных) учреждениях (</w:t>
            </w:r>
            <w:hyperlink r:id="rId10" w:history="1">
              <w:r w:rsidRPr="00BC43AB">
                <w:rPr>
                  <w:rFonts w:ascii="Times New Roman" w:hAnsi="Times New Roman" w:cs="Times New Roman"/>
                  <w:szCs w:val="22"/>
                </w:rPr>
                <w:t>www.bus.gov.ru</w:t>
              </w:r>
            </w:hyperlink>
            <w:r w:rsidRPr="00BC43AB">
              <w:rPr>
                <w:rFonts w:ascii="Times New Roman" w:hAnsi="Times New Roman" w:cs="Times New Roman"/>
                <w:szCs w:val="22"/>
              </w:rPr>
              <w:t>)</w:t>
            </w:r>
          </w:p>
          <w:p w14:paraId="31EFC4FA" w14:textId="31572C42" w:rsidR="001E1D54" w:rsidRPr="00BC43AB" w:rsidRDefault="001E1D54" w:rsidP="001E1D54">
            <w:pPr>
              <w:pStyle w:val="a4"/>
              <w:jc w:val="both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 xml:space="preserve">K2 - общее количество </w:t>
            </w:r>
            <w:r w:rsidR="002F1B4E" w:rsidRPr="00BC43AB">
              <w:rPr>
                <w:sz w:val="22"/>
                <w:szCs w:val="22"/>
              </w:rPr>
              <w:t>муниципальных</w:t>
            </w:r>
            <w:r w:rsidRPr="00BC43AB">
              <w:rPr>
                <w:sz w:val="22"/>
                <w:szCs w:val="22"/>
              </w:rPr>
              <w:t xml:space="preserve"> учреждений ГРБС</w:t>
            </w:r>
          </w:p>
        </w:tc>
        <w:tc>
          <w:tcPr>
            <w:tcW w:w="1134" w:type="dxa"/>
          </w:tcPr>
          <w:p w14:paraId="56647F1D" w14:textId="3295DB0C" w:rsidR="001E1D54" w:rsidRPr="00BC43AB" w:rsidRDefault="001E1D54" w:rsidP="009542AB">
            <w:pPr>
              <w:pStyle w:val="a4"/>
              <w:jc w:val="both"/>
              <w:rPr>
                <w:sz w:val="22"/>
                <w:szCs w:val="22"/>
                <w:lang w:val="en-US"/>
              </w:rPr>
            </w:pPr>
            <w:r w:rsidRPr="00BC43AB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1633" w:type="dxa"/>
          </w:tcPr>
          <w:p w14:paraId="686D62A2" w14:textId="7F7FE67C" w:rsidR="001E1D54" w:rsidRPr="00BC43AB" w:rsidRDefault="001E1D54" w:rsidP="009542AB">
            <w:pPr>
              <w:pStyle w:val="a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54" w:type="dxa"/>
            <w:vMerge w:val="restart"/>
          </w:tcPr>
          <w:p w14:paraId="476DDEA8" w14:textId="3A5C4C68" w:rsidR="001E1D54" w:rsidRPr="00BC43AB" w:rsidRDefault="001E1D54" w:rsidP="001E1D54">
            <w:pPr>
              <w:pStyle w:val="a4"/>
              <w:jc w:val="both"/>
              <w:rPr>
                <w:sz w:val="22"/>
                <w:szCs w:val="22"/>
              </w:rPr>
            </w:pPr>
            <w:r w:rsidRPr="00BC43AB">
              <w:t xml:space="preserve">Позитивно расценивается размещение муниципальными учреждениями информации в срок согласно </w:t>
            </w:r>
            <w:hyperlink r:id="rId11" w:history="1">
              <w:r w:rsidRPr="00BC43AB">
                <w:rPr>
                  <w:color w:val="000000" w:themeColor="text1"/>
                </w:rPr>
                <w:t>показателям</w:t>
              </w:r>
            </w:hyperlink>
            <w:r w:rsidRPr="00BC43AB">
              <w:t xml:space="preserve"> структурированной информации о государственных учреждениях, установленной Приказом Минфина России от 21.07.2011 </w:t>
            </w:r>
            <w:r w:rsidR="002F1B4E" w:rsidRPr="00BC43AB">
              <w:t>№</w:t>
            </w:r>
            <w:r w:rsidRPr="00BC43AB">
              <w:t xml:space="preserve"> 86н </w:t>
            </w:r>
            <w:r w:rsidR="002F1B4E" w:rsidRPr="00BC43AB">
              <w:t>«</w:t>
            </w:r>
            <w:r w:rsidRPr="00BC43AB">
              <w:t>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</w:t>
            </w:r>
            <w:r w:rsidR="002F1B4E" w:rsidRPr="00BC43AB">
              <w:t>»</w:t>
            </w:r>
            <w:r w:rsidRPr="00BC43AB">
              <w:t xml:space="preserve"> текущего финансового года на официальном сайте для размещения информации о государственных (муниципальных) учреждениях (</w:t>
            </w:r>
            <w:hyperlink r:id="rId12" w:history="1">
              <w:r w:rsidRPr="00BC43AB">
                <w:rPr>
                  <w:color w:val="000000" w:themeColor="text1"/>
                </w:rPr>
                <w:t>www.bus.gov.ru</w:t>
              </w:r>
            </w:hyperlink>
            <w:r w:rsidRPr="00BC43AB">
              <w:rPr>
                <w:color w:val="000000" w:themeColor="text1"/>
              </w:rPr>
              <w:t>)</w:t>
            </w:r>
          </w:p>
        </w:tc>
      </w:tr>
      <w:tr w:rsidR="001E1D54" w:rsidRPr="009542AB" w14:paraId="78365C9D" w14:textId="77777777" w:rsidTr="001E1D54">
        <w:trPr>
          <w:trHeight w:val="555"/>
        </w:trPr>
        <w:tc>
          <w:tcPr>
            <w:tcW w:w="675" w:type="dxa"/>
            <w:vMerge/>
          </w:tcPr>
          <w:p w14:paraId="11BF63F1" w14:textId="77777777" w:rsidR="001E1D54" w:rsidRDefault="001E1D54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7669BDD5" w14:textId="77777777" w:rsidR="001E1D54" w:rsidRDefault="001E1D54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68BA116A" w14:textId="6F089697" w:rsidR="001E1D54" w:rsidRPr="001E1D54" w:rsidRDefault="001E1D54" w:rsidP="001E1D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E1D54">
              <w:rPr>
                <w:rFonts w:ascii="Times New Roman" w:hAnsi="Times New Roman" w:cs="Times New Roman"/>
                <w:szCs w:val="22"/>
              </w:rPr>
              <w:t>P</w:t>
            </w:r>
            <w:proofErr w:type="gramStart"/>
            <w:r w:rsidRPr="001E1D54">
              <w:rPr>
                <w:rFonts w:ascii="Times New Roman" w:hAnsi="Times New Roman" w:cs="Times New Roman"/>
                <w:szCs w:val="22"/>
              </w:rPr>
              <w:t>21 &gt;</w:t>
            </w:r>
            <w:proofErr w:type="gramEnd"/>
            <w:r w:rsidRPr="001E1D54">
              <w:rPr>
                <w:rFonts w:ascii="Times New Roman" w:hAnsi="Times New Roman" w:cs="Times New Roman"/>
                <w:szCs w:val="22"/>
              </w:rPr>
              <w:t>= 95%</w:t>
            </w:r>
          </w:p>
          <w:p w14:paraId="51A497CD" w14:textId="70540629" w:rsidR="001E1D54" w:rsidRPr="001E1D54" w:rsidRDefault="001E1D54" w:rsidP="001E1D54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2608464" w14:textId="77777777" w:rsidR="001E1D54" w:rsidRPr="001E1D54" w:rsidRDefault="001E1D54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BC3BFE7" w14:textId="2EAC665E" w:rsidR="001E1D54" w:rsidRPr="001E1D54" w:rsidRDefault="001E1D54" w:rsidP="009542AB">
            <w:pPr>
              <w:pStyle w:val="a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754" w:type="dxa"/>
            <w:vMerge/>
          </w:tcPr>
          <w:p w14:paraId="5FA5D702" w14:textId="77777777" w:rsidR="001E1D54" w:rsidRPr="00BE0ABF" w:rsidRDefault="001E1D54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1E1D54" w:rsidRPr="009542AB" w14:paraId="3787D019" w14:textId="77777777" w:rsidTr="00E00EC9">
        <w:trPr>
          <w:trHeight w:val="525"/>
        </w:trPr>
        <w:tc>
          <w:tcPr>
            <w:tcW w:w="675" w:type="dxa"/>
            <w:vMerge/>
          </w:tcPr>
          <w:p w14:paraId="2855EBCF" w14:textId="77777777" w:rsidR="001E1D54" w:rsidRDefault="001E1D54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3443EA4" w14:textId="77777777" w:rsidR="001E1D54" w:rsidRDefault="001E1D54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6C23D645" w14:textId="2E683F60" w:rsidR="001E1D54" w:rsidRPr="001E1D54" w:rsidRDefault="001E1D54" w:rsidP="001E1D54">
            <w:pPr>
              <w:pStyle w:val="a4"/>
              <w:jc w:val="both"/>
              <w:rPr>
                <w:sz w:val="22"/>
                <w:szCs w:val="22"/>
              </w:rPr>
            </w:pPr>
            <w:r w:rsidRPr="001E1D54">
              <w:rPr>
                <w:sz w:val="22"/>
                <w:szCs w:val="22"/>
              </w:rPr>
              <w:t xml:space="preserve">P21 </w:t>
            </w:r>
            <w:proofErr w:type="gramStart"/>
            <w:r w:rsidRPr="001E1D54">
              <w:rPr>
                <w:sz w:val="22"/>
                <w:szCs w:val="22"/>
              </w:rPr>
              <w:t>&lt; 95</w:t>
            </w:r>
            <w:proofErr w:type="gramEnd"/>
            <w:r w:rsidRPr="001E1D54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35DFF3DB" w14:textId="77777777" w:rsidR="001E1D54" w:rsidRPr="001E1D54" w:rsidRDefault="001E1D54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B9ADA6B" w14:textId="26E001BC" w:rsidR="001E1D54" w:rsidRPr="001E1D54" w:rsidRDefault="001E1D54" w:rsidP="009542AB">
            <w:pPr>
              <w:pStyle w:val="a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754" w:type="dxa"/>
            <w:vMerge/>
          </w:tcPr>
          <w:p w14:paraId="2EBA2E1D" w14:textId="77777777" w:rsidR="001E1D54" w:rsidRPr="00BE0ABF" w:rsidRDefault="001E1D54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1E6B6B79" w14:textId="77777777" w:rsidTr="00E00EC9">
        <w:tc>
          <w:tcPr>
            <w:tcW w:w="675" w:type="dxa"/>
          </w:tcPr>
          <w:p w14:paraId="08E34913" w14:textId="0933E765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  <w:r w:rsidR="002F1B4E">
              <w:rPr>
                <w:sz w:val="22"/>
                <w:szCs w:val="22"/>
              </w:rPr>
              <w:t>6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8811" w:type="dxa"/>
            <w:gridSpan w:val="3"/>
          </w:tcPr>
          <w:p w14:paraId="127705E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5. Оценка организации контроля</w:t>
            </w:r>
          </w:p>
        </w:tc>
        <w:tc>
          <w:tcPr>
            <w:tcW w:w="1633" w:type="dxa"/>
          </w:tcPr>
          <w:p w14:paraId="7B2ABBB2" w14:textId="77777777" w:rsidR="004B72EF" w:rsidRPr="00BE0ABF" w:rsidRDefault="00C91402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45</w:t>
            </w:r>
          </w:p>
        </w:tc>
        <w:tc>
          <w:tcPr>
            <w:tcW w:w="3754" w:type="dxa"/>
          </w:tcPr>
          <w:p w14:paraId="316F85C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3C7D59EC" w14:textId="77777777" w:rsidTr="00E00EC9">
        <w:tc>
          <w:tcPr>
            <w:tcW w:w="675" w:type="dxa"/>
            <w:vMerge w:val="restart"/>
          </w:tcPr>
          <w:p w14:paraId="1A06CE6F" w14:textId="79426BAC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  <w:r w:rsidR="002F1B4E">
              <w:rPr>
                <w:sz w:val="22"/>
                <w:szCs w:val="22"/>
              </w:rPr>
              <w:t>7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  <w:vMerge w:val="restart"/>
          </w:tcPr>
          <w:p w14:paraId="122A4B20" w14:textId="3EF66F04" w:rsidR="00D173C2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2</w:t>
            </w:r>
            <w:r w:rsidRPr="00BE0ABF">
              <w:rPr>
                <w:sz w:val="22"/>
                <w:szCs w:val="22"/>
              </w:rPr>
              <w:t xml:space="preserve"> </w:t>
            </w:r>
          </w:p>
          <w:p w14:paraId="7B90B31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 xml:space="preserve">Проведение </w:t>
            </w:r>
            <w:r w:rsidR="00D173C2" w:rsidRPr="00BE0ABF">
              <w:rPr>
                <w:sz w:val="22"/>
                <w:szCs w:val="22"/>
              </w:rPr>
              <w:t>главными администраторами</w:t>
            </w:r>
            <w:r w:rsidRPr="00BE0ABF">
              <w:rPr>
                <w:sz w:val="22"/>
                <w:szCs w:val="22"/>
              </w:rPr>
              <w:t xml:space="preserve"> мониторинга результатов деятельности подведомственных муниципальных учреждений</w:t>
            </w:r>
          </w:p>
        </w:tc>
        <w:tc>
          <w:tcPr>
            <w:tcW w:w="5029" w:type="dxa"/>
          </w:tcPr>
          <w:p w14:paraId="7933302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 xml:space="preserve">оценивается проведение </w:t>
            </w:r>
            <w:r w:rsidR="00D173C2" w:rsidRPr="00BE0ABF">
              <w:rPr>
                <w:sz w:val="22"/>
                <w:szCs w:val="22"/>
              </w:rPr>
              <w:t>главными администраторами</w:t>
            </w:r>
            <w:r w:rsidRPr="00BE0ABF">
              <w:rPr>
                <w:sz w:val="22"/>
                <w:szCs w:val="22"/>
              </w:rPr>
              <w:t xml:space="preserve"> мониторинга результатов </w:t>
            </w:r>
            <w:r w:rsidRPr="00BE0ABF">
              <w:rPr>
                <w:sz w:val="22"/>
                <w:szCs w:val="22"/>
              </w:rPr>
              <w:lastRenderedPageBreak/>
              <w:t>деятельности подведомственных муниципальных учреждений и составление рейтинга результатов деятельности подведомственных муниципальных учреждений</w:t>
            </w:r>
          </w:p>
        </w:tc>
        <w:tc>
          <w:tcPr>
            <w:tcW w:w="1134" w:type="dxa"/>
          </w:tcPr>
          <w:p w14:paraId="3BCA337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724143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1E299672" w14:textId="491545BA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позитивно оценивается наличие отчета о проведении мониторинга </w:t>
            </w:r>
            <w:r w:rsidRPr="00BE0ABF">
              <w:rPr>
                <w:sz w:val="22"/>
                <w:szCs w:val="22"/>
              </w:rPr>
              <w:lastRenderedPageBreak/>
              <w:t xml:space="preserve">результатов деятельности подведомственных муниципальных учреждений и публикации рейтинга результатов деятельности подведомственных муниципальных учреждений на официальном сайте </w:t>
            </w:r>
            <w:r w:rsidR="00635111">
              <w:rPr>
                <w:sz w:val="22"/>
                <w:szCs w:val="22"/>
              </w:rPr>
              <w:t>А</w:t>
            </w:r>
            <w:r w:rsidRPr="00BE0ABF">
              <w:rPr>
                <w:sz w:val="22"/>
                <w:szCs w:val="22"/>
              </w:rPr>
              <w:t>дминистрации Ханты-Мансийского района в сети Интернет</w:t>
            </w:r>
          </w:p>
        </w:tc>
      </w:tr>
      <w:tr w:rsidR="004B72EF" w:rsidRPr="009542AB" w14:paraId="68A4EC93" w14:textId="77777777" w:rsidTr="00E00EC9">
        <w:tc>
          <w:tcPr>
            <w:tcW w:w="675" w:type="dxa"/>
            <w:vMerge/>
          </w:tcPr>
          <w:p w14:paraId="2FEF89A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13809A1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7A5518E" w14:textId="173DF615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наличие отчета о проведении мониторинга результатов деятельности подведомственных муниципальных учреждений и публикации рейтинга результатов деятельности подведомственных муниципальных учреждений на официальном сайте </w:t>
            </w:r>
            <w:r w:rsidR="00635111">
              <w:rPr>
                <w:sz w:val="22"/>
                <w:szCs w:val="22"/>
              </w:rPr>
              <w:t>А</w:t>
            </w:r>
            <w:r w:rsidRPr="00BE0ABF">
              <w:rPr>
                <w:sz w:val="22"/>
                <w:szCs w:val="22"/>
              </w:rPr>
              <w:t>дминистрации Ханты-Мансийского района в сети Интернет</w:t>
            </w:r>
          </w:p>
        </w:tc>
        <w:tc>
          <w:tcPr>
            <w:tcW w:w="1134" w:type="dxa"/>
          </w:tcPr>
          <w:p w14:paraId="2C369A9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45D4685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00B2DBB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57897C39" w14:textId="77777777" w:rsidTr="00E00EC9">
        <w:tc>
          <w:tcPr>
            <w:tcW w:w="675" w:type="dxa"/>
            <w:vMerge/>
          </w:tcPr>
          <w:p w14:paraId="1A14BA7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8423E3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1059E621" w14:textId="55D09000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отсутствие отчета о проведении мониторинга результатов деятельности подведомственных муниципальных учреждений и публикации рейтинга результатов деятельности подведомственных муниципальных учреждений на официальном сайте </w:t>
            </w:r>
            <w:r w:rsidR="00635111">
              <w:rPr>
                <w:sz w:val="22"/>
                <w:szCs w:val="22"/>
              </w:rPr>
              <w:t>А</w:t>
            </w:r>
            <w:r w:rsidRPr="00BE0ABF">
              <w:rPr>
                <w:sz w:val="22"/>
                <w:szCs w:val="22"/>
              </w:rPr>
              <w:t>дминистрации Ханты-Мансийского района в сети Интернет</w:t>
            </w:r>
          </w:p>
        </w:tc>
        <w:tc>
          <w:tcPr>
            <w:tcW w:w="1134" w:type="dxa"/>
          </w:tcPr>
          <w:p w14:paraId="63DE362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ED0A93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05F9B46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1206DB92" w14:textId="77777777" w:rsidTr="00E00EC9">
        <w:tc>
          <w:tcPr>
            <w:tcW w:w="675" w:type="dxa"/>
            <w:vMerge w:val="restart"/>
          </w:tcPr>
          <w:p w14:paraId="506F7D22" w14:textId="499007AC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  <w:r w:rsidR="002F1B4E">
              <w:rPr>
                <w:sz w:val="22"/>
                <w:szCs w:val="22"/>
              </w:rPr>
              <w:t>8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  <w:vMerge w:val="restart"/>
          </w:tcPr>
          <w:p w14:paraId="602066CE" w14:textId="1B63A09D" w:rsidR="00D173C2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3</w:t>
            </w:r>
            <w:r w:rsidRPr="00BE0ABF">
              <w:rPr>
                <w:sz w:val="22"/>
                <w:szCs w:val="22"/>
              </w:rPr>
              <w:t xml:space="preserve"> </w:t>
            </w:r>
          </w:p>
          <w:p w14:paraId="5614C46D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Доля выявленных нарушений в финансово-бюджетной сфере</w:t>
            </w:r>
          </w:p>
        </w:tc>
        <w:tc>
          <w:tcPr>
            <w:tcW w:w="5029" w:type="dxa"/>
          </w:tcPr>
          <w:p w14:paraId="75C07065" w14:textId="49E73B1A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3</w:t>
            </w:r>
            <w:r w:rsidRPr="00BE0ABF">
              <w:rPr>
                <w:sz w:val="22"/>
                <w:szCs w:val="22"/>
              </w:rPr>
              <w:t xml:space="preserve"> = 100 * </w:t>
            </w:r>
            <w:proofErr w:type="spellStart"/>
            <w:r w:rsidRPr="00BE0ABF">
              <w:rPr>
                <w:sz w:val="22"/>
                <w:szCs w:val="22"/>
              </w:rPr>
              <w:t>S</w:t>
            </w:r>
            <w:r w:rsidRPr="00BE0ABF">
              <w:rPr>
                <w:sz w:val="22"/>
                <w:szCs w:val="22"/>
                <w:vertAlign w:val="subscript"/>
              </w:rPr>
              <w:t>p</w:t>
            </w:r>
            <w:proofErr w:type="spellEnd"/>
            <w:r w:rsidRPr="00BE0ABF">
              <w:rPr>
                <w:sz w:val="22"/>
                <w:szCs w:val="22"/>
              </w:rPr>
              <w:t xml:space="preserve"> / Е, где</w:t>
            </w:r>
          </w:p>
          <w:p w14:paraId="72A4DAF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3971DEF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proofErr w:type="spellStart"/>
            <w:r w:rsidRPr="00BE0ABF">
              <w:rPr>
                <w:sz w:val="22"/>
                <w:szCs w:val="22"/>
              </w:rPr>
              <w:t>S</w:t>
            </w:r>
            <w:r w:rsidRPr="00BE0ABF">
              <w:rPr>
                <w:sz w:val="22"/>
                <w:szCs w:val="22"/>
                <w:vertAlign w:val="subscript"/>
              </w:rPr>
              <w:t>p</w:t>
            </w:r>
            <w:proofErr w:type="spellEnd"/>
            <w:r w:rsidRPr="00BE0ABF">
              <w:rPr>
                <w:sz w:val="22"/>
                <w:szCs w:val="22"/>
              </w:rPr>
              <w:t xml:space="preserve"> - факты о бюджетных правонарушениях (за исключением ненадлежащего ведения бюджетного учета, составления и предоставления бюджетной отчетности), выявленных контрольно-ревизионным управлением по результатам проверок (ревизий) исполнения </w:t>
            </w:r>
            <w:r w:rsidR="00D173C2" w:rsidRPr="00BE0ABF">
              <w:rPr>
                <w:sz w:val="22"/>
                <w:szCs w:val="22"/>
              </w:rPr>
              <w:t>главными администраторами</w:t>
            </w:r>
            <w:r w:rsidRPr="00BE0ABF">
              <w:rPr>
                <w:sz w:val="22"/>
                <w:szCs w:val="22"/>
              </w:rPr>
              <w:t xml:space="preserve"> и подведомственными им учреждениями расходов бюджета района в отчетном финансовом году (в денежном выражении);</w:t>
            </w:r>
          </w:p>
          <w:p w14:paraId="6083BFC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 xml:space="preserve">Е - кассовое исполнение расходов </w:t>
            </w:r>
            <w:r w:rsidR="00D173C2" w:rsidRPr="00BE0ABF">
              <w:rPr>
                <w:sz w:val="22"/>
                <w:szCs w:val="22"/>
              </w:rPr>
              <w:t>главными администраторами</w:t>
            </w:r>
            <w:r w:rsidRPr="00BE0ABF">
              <w:rPr>
                <w:sz w:val="22"/>
                <w:szCs w:val="22"/>
              </w:rPr>
              <w:t xml:space="preserve"> в отчетном финансовом году (за исключением межбюджетных трансфертов)</w:t>
            </w:r>
          </w:p>
        </w:tc>
        <w:tc>
          <w:tcPr>
            <w:tcW w:w="1134" w:type="dxa"/>
          </w:tcPr>
          <w:p w14:paraId="396261B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633" w:type="dxa"/>
          </w:tcPr>
          <w:p w14:paraId="0E4C349A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1C8AC07A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целевым ориентиром является значение показателя, равное 0</w:t>
            </w:r>
          </w:p>
        </w:tc>
      </w:tr>
      <w:tr w:rsidR="004B72EF" w:rsidRPr="009542AB" w14:paraId="4C67F089" w14:textId="77777777" w:rsidTr="00E00EC9">
        <w:tc>
          <w:tcPr>
            <w:tcW w:w="675" w:type="dxa"/>
            <w:vMerge/>
          </w:tcPr>
          <w:p w14:paraId="2C221BF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396FDB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28F1C8F" w14:textId="2205D421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3</w:t>
            </w:r>
            <w:r w:rsidRPr="00BE0ABF">
              <w:rPr>
                <w:sz w:val="22"/>
                <w:szCs w:val="22"/>
              </w:rPr>
              <w:t xml:space="preserve"> = 0</w:t>
            </w:r>
          </w:p>
        </w:tc>
        <w:tc>
          <w:tcPr>
            <w:tcW w:w="1134" w:type="dxa"/>
          </w:tcPr>
          <w:p w14:paraId="074768B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988713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626B60A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281B11EE" w14:textId="77777777" w:rsidTr="00E00EC9">
        <w:tc>
          <w:tcPr>
            <w:tcW w:w="675" w:type="dxa"/>
            <w:vMerge/>
          </w:tcPr>
          <w:p w14:paraId="4A839A0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5B7D0D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67D4601C" w14:textId="438998F3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2</w:t>
            </w:r>
            <w:r w:rsidR="002F1B4E">
              <w:rPr>
                <w:sz w:val="22"/>
                <w:szCs w:val="22"/>
              </w:rPr>
              <w:t>3</w:t>
            </w:r>
            <w:r w:rsidRPr="00BE0ABF">
              <w:rPr>
                <w:sz w:val="22"/>
                <w:szCs w:val="22"/>
              </w:rPr>
              <w:t xml:space="preserve"> &gt;</w:t>
            </w:r>
            <w:proofErr w:type="gramEnd"/>
            <w:r w:rsidRPr="00BE0ABF">
              <w:rPr>
                <w:sz w:val="22"/>
                <w:szCs w:val="22"/>
              </w:rPr>
              <w:t xml:space="preserve"> 5%</w:t>
            </w:r>
          </w:p>
        </w:tc>
        <w:tc>
          <w:tcPr>
            <w:tcW w:w="1134" w:type="dxa"/>
          </w:tcPr>
          <w:p w14:paraId="59780A5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D322C6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38DD97F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C184AA8" w14:textId="77777777" w:rsidTr="00E00EC9">
        <w:tc>
          <w:tcPr>
            <w:tcW w:w="675" w:type="dxa"/>
            <w:vMerge w:val="restart"/>
          </w:tcPr>
          <w:p w14:paraId="318BAA55" w14:textId="0383C7F1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  <w:r w:rsidR="002F1B4E">
              <w:rPr>
                <w:sz w:val="22"/>
                <w:szCs w:val="22"/>
              </w:rPr>
              <w:t>9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  <w:vMerge w:val="restart"/>
          </w:tcPr>
          <w:p w14:paraId="561254AC" w14:textId="3AF80BD0" w:rsidR="00256961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4</w:t>
            </w:r>
            <w:r w:rsidRPr="00BE0ABF">
              <w:rPr>
                <w:sz w:val="22"/>
                <w:szCs w:val="22"/>
              </w:rPr>
              <w:t xml:space="preserve"> </w:t>
            </w:r>
          </w:p>
          <w:p w14:paraId="1847238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Наличие недостач и хищений денежных средств и материальных ценностей, выявленных в ходе ведомственных контрольных мероприятий</w:t>
            </w:r>
          </w:p>
        </w:tc>
        <w:tc>
          <w:tcPr>
            <w:tcW w:w="5029" w:type="dxa"/>
          </w:tcPr>
          <w:p w14:paraId="7C29B73E" w14:textId="4E60F2D0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4</w:t>
            </w:r>
            <w:r w:rsidRPr="00BE0ABF">
              <w:rPr>
                <w:sz w:val="22"/>
                <w:szCs w:val="22"/>
              </w:rPr>
              <w:t xml:space="preserve"> = 100% x </w:t>
            </w:r>
            <w:proofErr w:type="spellStart"/>
            <w:r w:rsidRPr="00BE0ABF">
              <w:rPr>
                <w:sz w:val="22"/>
                <w:szCs w:val="22"/>
              </w:rPr>
              <w:t>К</w:t>
            </w:r>
            <w:r w:rsidRPr="00BE0ABF">
              <w:rPr>
                <w:sz w:val="22"/>
                <w:szCs w:val="22"/>
                <w:vertAlign w:val="subscript"/>
              </w:rPr>
              <w:t>снх</w:t>
            </w:r>
            <w:proofErr w:type="spellEnd"/>
            <w:r w:rsidRPr="00BE0ABF">
              <w:rPr>
                <w:sz w:val="22"/>
                <w:szCs w:val="22"/>
              </w:rPr>
              <w:t xml:space="preserve"> / </w:t>
            </w:r>
            <w:proofErr w:type="spellStart"/>
            <w:r w:rsidRPr="00BE0ABF">
              <w:rPr>
                <w:sz w:val="22"/>
                <w:szCs w:val="22"/>
              </w:rPr>
              <w:t>К</w:t>
            </w:r>
            <w:r w:rsidRPr="00BE0ABF">
              <w:rPr>
                <w:sz w:val="22"/>
                <w:szCs w:val="22"/>
                <w:vertAlign w:val="subscript"/>
              </w:rPr>
              <w:t>вкм</w:t>
            </w:r>
            <w:proofErr w:type="spellEnd"/>
            <w:r w:rsidRPr="00BE0ABF">
              <w:rPr>
                <w:sz w:val="22"/>
                <w:szCs w:val="22"/>
              </w:rPr>
              <w:t>, где:</w:t>
            </w:r>
          </w:p>
          <w:p w14:paraId="6767CC3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1413572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proofErr w:type="spellStart"/>
            <w:r w:rsidRPr="00BE0ABF">
              <w:rPr>
                <w:sz w:val="22"/>
                <w:szCs w:val="22"/>
              </w:rPr>
              <w:t>К</w:t>
            </w:r>
            <w:r w:rsidRPr="00BE0ABF">
              <w:rPr>
                <w:sz w:val="22"/>
                <w:szCs w:val="22"/>
                <w:vertAlign w:val="subscript"/>
              </w:rPr>
              <w:t>снх</w:t>
            </w:r>
            <w:proofErr w:type="spellEnd"/>
            <w:r w:rsidRPr="00BE0ABF">
              <w:rPr>
                <w:sz w:val="22"/>
                <w:szCs w:val="22"/>
              </w:rPr>
              <w:t xml:space="preserve"> - количество ведомственных контрольных мероприятий, в ходе которых выявлены случаи недостач, хищений денежных средств и материальных ценностей за отчетный период;</w:t>
            </w:r>
          </w:p>
          <w:p w14:paraId="4502DA2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proofErr w:type="spellStart"/>
            <w:r w:rsidRPr="00BE0ABF">
              <w:rPr>
                <w:sz w:val="22"/>
                <w:szCs w:val="22"/>
              </w:rPr>
              <w:t>К</w:t>
            </w:r>
            <w:r w:rsidRPr="00BE0ABF">
              <w:rPr>
                <w:sz w:val="22"/>
                <w:szCs w:val="22"/>
                <w:vertAlign w:val="subscript"/>
              </w:rPr>
              <w:t>вкм</w:t>
            </w:r>
            <w:proofErr w:type="spellEnd"/>
            <w:r w:rsidRPr="00BE0ABF">
              <w:rPr>
                <w:sz w:val="22"/>
                <w:szCs w:val="22"/>
              </w:rPr>
              <w:t xml:space="preserve"> - количество ведомственных контрольных мероприятий, проведенных в отчетном периоде</w:t>
            </w:r>
          </w:p>
        </w:tc>
        <w:tc>
          <w:tcPr>
            <w:tcW w:w="1134" w:type="dxa"/>
          </w:tcPr>
          <w:p w14:paraId="19777DA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181C630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141105CD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целевым ориентиром является значение показателя, равное 0</w:t>
            </w:r>
          </w:p>
        </w:tc>
      </w:tr>
      <w:tr w:rsidR="004B72EF" w:rsidRPr="009542AB" w14:paraId="0E77E18C" w14:textId="77777777" w:rsidTr="00E00EC9">
        <w:tc>
          <w:tcPr>
            <w:tcW w:w="675" w:type="dxa"/>
            <w:vMerge/>
          </w:tcPr>
          <w:p w14:paraId="7AF5104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67E80B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5E1D7966" w14:textId="304C3550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4</w:t>
            </w:r>
            <w:r w:rsidRPr="00BE0ABF">
              <w:rPr>
                <w:sz w:val="22"/>
                <w:szCs w:val="22"/>
              </w:rPr>
              <w:t xml:space="preserve"> = 0</w:t>
            </w:r>
          </w:p>
        </w:tc>
        <w:tc>
          <w:tcPr>
            <w:tcW w:w="1134" w:type="dxa"/>
          </w:tcPr>
          <w:p w14:paraId="2BC7146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F6563F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3FB7EFD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00F797C7" w14:textId="77777777" w:rsidTr="00E00EC9">
        <w:tc>
          <w:tcPr>
            <w:tcW w:w="675" w:type="dxa"/>
            <w:vMerge/>
          </w:tcPr>
          <w:p w14:paraId="2814695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218F76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02D8265A" w14:textId="599CF0DE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4</w:t>
            </w:r>
            <w:r w:rsidRPr="00BE0ABF">
              <w:rPr>
                <w:sz w:val="22"/>
                <w:szCs w:val="22"/>
              </w:rPr>
              <w:t xml:space="preserve"> &lt;= 0,5%</w:t>
            </w:r>
          </w:p>
        </w:tc>
        <w:tc>
          <w:tcPr>
            <w:tcW w:w="1134" w:type="dxa"/>
          </w:tcPr>
          <w:p w14:paraId="39440EC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2F8D2F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</w:p>
        </w:tc>
        <w:tc>
          <w:tcPr>
            <w:tcW w:w="3754" w:type="dxa"/>
            <w:vMerge/>
          </w:tcPr>
          <w:p w14:paraId="1EC1842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0E74D977" w14:textId="77777777" w:rsidTr="00E00EC9">
        <w:tc>
          <w:tcPr>
            <w:tcW w:w="675" w:type="dxa"/>
            <w:vMerge/>
          </w:tcPr>
          <w:p w14:paraId="35865BF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7E833F8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0C288B04" w14:textId="21462ED6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4</w:t>
            </w:r>
            <w:r w:rsidRPr="00BE0ABF">
              <w:rPr>
                <w:sz w:val="22"/>
                <w:szCs w:val="22"/>
              </w:rPr>
              <w:t xml:space="preserve"> &lt;= 1,0%</w:t>
            </w:r>
          </w:p>
        </w:tc>
        <w:tc>
          <w:tcPr>
            <w:tcW w:w="1134" w:type="dxa"/>
          </w:tcPr>
          <w:p w14:paraId="0A69C6D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16FDC3E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</w:p>
        </w:tc>
        <w:tc>
          <w:tcPr>
            <w:tcW w:w="3754" w:type="dxa"/>
            <w:vMerge/>
          </w:tcPr>
          <w:p w14:paraId="2052402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1ABDF14A" w14:textId="77777777" w:rsidTr="00E00EC9">
        <w:tc>
          <w:tcPr>
            <w:tcW w:w="675" w:type="dxa"/>
            <w:vMerge/>
          </w:tcPr>
          <w:p w14:paraId="33C758E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1AAC2B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0EFC47FD" w14:textId="6510BDB3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4</w:t>
            </w:r>
            <w:r w:rsidRPr="00BE0ABF">
              <w:rPr>
                <w:sz w:val="22"/>
                <w:szCs w:val="22"/>
              </w:rPr>
              <w:t xml:space="preserve"> &lt;= 1,5%</w:t>
            </w:r>
          </w:p>
        </w:tc>
        <w:tc>
          <w:tcPr>
            <w:tcW w:w="1134" w:type="dxa"/>
          </w:tcPr>
          <w:p w14:paraId="7F626B2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DB5E1D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</w:p>
        </w:tc>
        <w:tc>
          <w:tcPr>
            <w:tcW w:w="3754" w:type="dxa"/>
            <w:vMerge/>
          </w:tcPr>
          <w:p w14:paraId="45A6600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BA9A023" w14:textId="77777777" w:rsidTr="00E00EC9">
        <w:tc>
          <w:tcPr>
            <w:tcW w:w="675" w:type="dxa"/>
            <w:vMerge/>
          </w:tcPr>
          <w:p w14:paraId="03DE5F1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4F248C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5DDEAAD8" w14:textId="16B5A156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4</w:t>
            </w:r>
            <w:r w:rsidRPr="00BE0ABF">
              <w:rPr>
                <w:sz w:val="22"/>
                <w:szCs w:val="22"/>
              </w:rPr>
              <w:t xml:space="preserve"> &lt;= 2,0%</w:t>
            </w:r>
          </w:p>
        </w:tc>
        <w:tc>
          <w:tcPr>
            <w:tcW w:w="1134" w:type="dxa"/>
          </w:tcPr>
          <w:p w14:paraId="424D154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22364BD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</w:t>
            </w:r>
          </w:p>
        </w:tc>
        <w:tc>
          <w:tcPr>
            <w:tcW w:w="3754" w:type="dxa"/>
            <w:vMerge/>
          </w:tcPr>
          <w:p w14:paraId="1807508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20525F6F" w14:textId="77777777" w:rsidTr="00E00EC9">
        <w:tc>
          <w:tcPr>
            <w:tcW w:w="675" w:type="dxa"/>
            <w:vMerge/>
          </w:tcPr>
          <w:p w14:paraId="65714F0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46F1CA8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4F3C170" w14:textId="4F5D9B68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4</w:t>
            </w:r>
            <w:r w:rsidRPr="00BE0ABF">
              <w:rPr>
                <w:sz w:val="22"/>
                <w:szCs w:val="22"/>
              </w:rPr>
              <w:t xml:space="preserve"> &lt;= 2,5%</w:t>
            </w:r>
          </w:p>
        </w:tc>
        <w:tc>
          <w:tcPr>
            <w:tcW w:w="1134" w:type="dxa"/>
          </w:tcPr>
          <w:p w14:paraId="5650AD1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00D4F8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49B0D7C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3CB6589D" w14:textId="77777777" w:rsidTr="00E00EC9">
        <w:tc>
          <w:tcPr>
            <w:tcW w:w="675" w:type="dxa"/>
            <w:vMerge w:val="restart"/>
          </w:tcPr>
          <w:p w14:paraId="1323E803" w14:textId="062ACD3E" w:rsidR="004B72EF" w:rsidRPr="00BE0ABF" w:rsidRDefault="002F1B4E" w:rsidP="009542A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4B72EF" w:rsidRPr="00BE0ABF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  <w:vMerge w:val="restart"/>
          </w:tcPr>
          <w:p w14:paraId="638887E4" w14:textId="3E08E9A0" w:rsidR="00AB448C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5</w:t>
            </w:r>
            <w:r w:rsidRPr="00BE0ABF">
              <w:rPr>
                <w:sz w:val="22"/>
                <w:szCs w:val="22"/>
              </w:rPr>
              <w:t xml:space="preserve"> </w:t>
            </w:r>
          </w:p>
          <w:p w14:paraId="07D216A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Наличие у </w:t>
            </w:r>
            <w:r w:rsidR="00E35291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правового акта о назначении ответственных лиц по формированию и </w:t>
            </w:r>
            <w:r w:rsidRPr="00BE0ABF">
              <w:rPr>
                <w:sz w:val="22"/>
                <w:szCs w:val="22"/>
              </w:rPr>
              <w:lastRenderedPageBreak/>
              <w:t>контролю за исполнением муниципального задания</w:t>
            </w:r>
          </w:p>
        </w:tc>
        <w:tc>
          <w:tcPr>
            <w:tcW w:w="5029" w:type="dxa"/>
          </w:tcPr>
          <w:p w14:paraId="21BB38C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 xml:space="preserve">наличие правового акта </w:t>
            </w:r>
            <w:r w:rsidR="00E35291" w:rsidRPr="00BE0ABF">
              <w:rPr>
                <w:sz w:val="22"/>
                <w:szCs w:val="22"/>
              </w:rPr>
              <w:t>главного администратора</w:t>
            </w:r>
          </w:p>
        </w:tc>
        <w:tc>
          <w:tcPr>
            <w:tcW w:w="1134" w:type="dxa"/>
          </w:tcPr>
          <w:p w14:paraId="267D90F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A2F44C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 w:val="restart"/>
          </w:tcPr>
          <w:p w14:paraId="426F239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позитивно оценивается наличие правового акта о назначении ответственных лиц по формированию и контролю за исполнением муниципального задания</w:t>
            </w:r>
          </w:p>
        </w:tc>
      </w:tr>
      <w:tr w:rsidR="004B72EF" w:rsidRPr="009542AB" w14:paraId="2B25E058" w14:textId="77777777" w:rsidTr="00E00EC9">
        <w:tc>
          <w:tcPr>
            <w:tcW w:w="675" w:type="dxa"/>
            <w:vMerge/>
          </w:tcPr>
          <w:p w14:paraId="3A724E4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4E330D4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1791622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отсутствует правовой акт </w:t>
            </w:r>
            <w:r w:rsidR="00E35291" w:rsidRPr="00BE0ABF">
              <w:rPr>
                <w:sz w:val="22"/>
                <w:szCs w:val="22"/>
              </w:rPr>
              <w:t>главного администратора</w:t>
            </w:r>
          </w:p>
        </w:tc>
        <w:tc>
          <w:tcPr>
            <w:tcW w:w="1134" w:type="dxa"/>
          </w:tcPr>
          <w:p w14:paraId="3F6FCB6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EDA5E8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5A69E29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4D31D4FF" w14:textId="77777777" w:rsidTr="00E00EC9">
        <w:tc>
          <w:tcPr>
            <w:tcW w:w="675" w:type="dxa"/>
            <w:vMerge w:val="restart"/>
          </w:tcPr>
          <w:p w14:paraId="671C599F" w14:textId="1BC5D4C0" w:rsidR="004B72EF" w:rsidRPr="00BE0ABF" w:rsidRDefault="004B72EF" w:rsidP="00412599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  <w:r w:rsidR="002F1B4E">
              <w:rPr>
                <w:sz w:val="22"/>
                <w:szCs w:val="22"/>
              </w:rPr>
              <w:t>1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  <w:vMerge w:val="restart"/>
          </w:tcPr>
          <w:p w14:paraId="45A717CE" w14:textId="0BF18F8C" w:rsidR="004738DA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6</w:t>
            </w:r>
          </w:p>
          <w:p w14:paraId="36491B05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Наличие результатов ежеквартальной проверки выполнения муниципального задания, включая качество, объем и порядок оказания услуг (выполнения работ)</w:t>
            </w:r>
          </w:p>
        </w:tc>
        <w:tc>
          <w:tcPr>
            <w:tcW w:w="5029" w:type="dxa"/>
          </w:tcPr>
          <w:p w14:paraId="2D9E58D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отсутствие результатов ежеквартальной проверки</w:t>
            </w:r>
          </w:p>
        </w:tc>
        <w:tc>
          <w:tcPr>
            <w:tcW w:w="1134" w:type="dxa"/>
          </w:tcPr>
          <w:p w14:paraId="2EC341F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13C779D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 w:val="restart"/>
          </w:tcPr>
          <w:p w14:paraId="669A6C18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позитивно оценивается наличие результатов ежеквартальной проверки выполнения муниципального задания</w:t>
            </w:r>
          </w:p>
        </w:tc>
      </w:tr>
      <w:tr w:rsidR="004B72EF" w:rsidRPr="009542AB" w14:paraId="1CCE0590" w14:textId="77777777" w:rsidTr="00E00EC9">
        <w:tc>
          <w:tcPr>
            <w:tcW w:w="675" w:type="dxa"/>
            <w:vMerge/>
          </w:tcPr>
          <w:p w14:paraId="0BC5134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281601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584F146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наличие за один квартал</w:t>
            </w:r>
          </w:p>
        </w:tc>
        <w:tc>
          <w:tcPr>
            <w:tcW w:w="1134" w:type="dxa"/>
          </w:tcPr>
          <w:p w14:paraId="6CCEEEB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9A9A66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</w:t>
            </w:r>
          </w:p>
        </w:tc>
        <w:tc>
          <w:tcPr>
            <w:tcW w:w="3754" w:type="dxa"/>
            <w:vMerge/>
          </w:tcPr>
          <w:p w14:paraId="5C61538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1FC36693" w14:textId="77777777" w:rsidTr="00E00EC9">
        <w:tc>
          <w:tcPr>
            <w:tcW w:w="675" w:type="dxa"/>
            <w:vMerge/>
          </w:tcPr>
          <w:p w14:paraId="26B81C8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02B889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123D403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наличие за два квартала</w:t>
            </w:r>
          </w:p>
        </w:tc>
        <w:tc>
          <w:tcPr>
            <w:tcW w:w="1134" w:type="dxa"/>
          </w:tcPr>
          <w:p w14:paraId="768931A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843F07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</w:p>
        </w:tc>
        <w:tc>
          <w:tcPr>
            <w:tcW w:w="3754" w:type="dxa"/>
            <w:vMerge/>
          </w:tcPr>
          <w:p w14:paraId="316C389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27F5FC2D" w14:textId="77777777" w:rsidTr="00E00EC9">
        <w:tc>
          <w:tcPr>
            <w:tcW w:w="675" w:type="dxa"/>
            <w:vMerge/>
          </w:tcPr>
          <w:p w14:paraId="2642E2F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F09846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5B29547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наличие за три квартала</w:t>
            </w:r>
          </w:p>
        </w:tc>
        <w:tc>
          <w:tcPr>
            <w:tcW w:w="1134" w:type="dxa"/>
          </w:tcPr>
          <w:p w14:paraId="5B9AF6A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2F479A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</w:p>
        </w:tc>
        <w:tc>
          <w:tcPr>
            <w:tcW w:w="3754" w:type="dxa"/>
            <w:vMerge/>
          </w:tcPr>
          <w:p w14:paraId="57EC86A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278DC540" w14:textId="77777777" w:rsidTr="00E00EC9">
        <w:tc>
          <w:tcPr>
            <w:tcW w:w="675" w:type="dxa"/>
            <w:vMerge/>
          </w:tcPr>
          <w:p w14:paraId="22D7FF7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5370967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149B823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наличие за четыре квартала (год)</w:t>
            </w:r>
          </w:p>
        </w:tc>
        <w:tc>
          <w:tcPr>
            <w:tcW w:w="1134" w:type="dxa"/>
          </w:tcPr>
          <w:p w14:paraId="2429ED2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77CEF1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0EECA54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DDB067C" w14:textId="77777777" w:rsidTr="00E00EC9">
        <w:tc>
          <w:tcPr>
            <w:tcW w:w="675" w:type="dxa"/>
            <w:vMerge w:val="restart"/>
          </w:tcPr>
          <w:p w14:paraId="04D4F907" w14:textId="299D841D" w:rsidR="004B72EF" w:rsidRPr="00BE0ABF" w:rsidRDefault="004B72EF" w:rsidP="00412599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  <w:r w:rsidR="002F1B4E">
              <w:rPr>
                <w:sz w:val="22"/>
                <w:szCs w:val="22"/>
              </w:rPr>
              <w:t>2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  <w:vMerge w:val="restart"/>
          </w:tcPr>
          <w:p w14:paraId="79622DAC" w14:textId="606B9AA2" w:rsidR="004738DA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7</w:t>
            </w:r>
          </w:p>
          <w:p w14:paraId="467F1F2A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Удельный вес муниципальных учреждений, выполнивших муниципальное задание на 100%, в общем количестве муниципальных учреждений, которым установлены муниципальные задания</w:t>
            </w:r>
          </w:p>
        </w:tc>
        <w:tc>
          <w:tcPr>
            <w:tcW w:w="5029" w:type="dxa"/>
          </w:tcPr>
          <w:p w14:paraId="15DB5584" w14:textId="0951F6C8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7</w:t>
            </w:r>
            <w:r w:rsidRPr="00BE0ABF">
              <w:rPr>
                <w:sz w:val="22"/>
                <w:szCs w:val="22"/>
              </w:rPr>
              <w:t xml:space="preserve">= </w:t>
            </w:r>
            <w:proofErr w:type="spellStart"/>
            <w:r w:rsidRPr="00BE0ABF">
              <w:rPr>
                <w:sz w:val="22"/>
                <w:szCs w:val="22"/>
              </w:rPr>
              <w:t>МУ</w:t>
            </w:r>
            <w:r w:rsidRPr="00BE0ABF">
              <w:rPr>
                <w:sz w:val="22"/>
                <w:szCs w:val="22"/>
                <w:vertAlign w:val="superscript"/>
              </w:rPr>
              <w:t>в</w:t>
            </w:r>
            <w:proofErr w:type="spellEnd"/>
            <w:r w:rsidRPr="00BE0ABF">
              <w:rPr>
                <w:sz w:val="22"/>
                <w:szCs w:val="22"/>
              </w:rPr>
              <w:t xml:space="preserve"> / МУ, где:</w:t>
            </w:r>
          </w:p>
          <w:p w14:paraId="1A6C78D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4E64289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proofErr w:type="spellStart"/>
            <w:r w:rsidRPr="00BE0ABF">
              <w:rPr>
                <w:sz w:val="22"/>
                <w:szCs w:val="22"/>
              </w:rPr>
              <w:t>МУ</w:t>
            </w:r>
            <w:r w:rsidRPr="00BE0ABF">
              <w:rPr>
                <w:sz w:val="22"/>
                <w:szCs w:val="22"/>
                <w:vertAlign w:val="superscript"/>
              </w:rPr>
              <w:t>в</w:t>
            </w:r>
            <w:proofErr w:type="spellEnd"/>
            <w:r w:rsidRPr="00BE0ABF">
              <w:rPr>
                <w:sz w:val="22"/>
                <w:szCs w:val="22"/>
              </w:rPr>
              <w:t xml:space="preserve"> - количество муниципальных учреждений, выполнивших муниципальное задание на 100%</w:t>
            </w:r>
          </w:p>
          <w:p w14:paraId="737719CD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в отчетном финансовом году;</w:t>
            </w:r>
          </w:p>
          <w:p w14:paraId="3B25B699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МУ - общее количество муниципальных учреждений, которым установлены муниципальные задания в отчетном финансовом году</w:t>
            </w:r>
          </w:p>
        </w:tc>
        <w:tc>
          <w:tcPr>
            <w:tcW w:w="1134" w:type="dxa"/>
          </w:tcPr>
          <w:p w14:paraId="30DADF6E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7BA3C40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</w:tcPr>
          <w:p w14:paraId="1EA6536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целевым ориентиром является значение показателя, равное 100%</w:t>
            </w:r>
          </w:p>
        </w:tc>
      </w:tr>
      <w:tr w:rsidR="004B72EF" w:rsidRPr="009542AB" w14:paraId="22AB5A8D" w14:textId="77777777" w:rsidTr="00E00EC9">
        <w:tc>
          <w:tcPr>
            <w:tcW w:w="675" w:type="dxa"/>
            <w:vMerge/>
          </w:tcPr>
          <w:p w14:paraId="0694C25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13F0C18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163E034F" w14:textId="2DB384C8" w:rsidR="004B72EF" w:rsidRPr="00BE0ABF" w:rsidRDefault="004B72EF" w:rsidP="00412599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7</w:t>
            </w:r>
            <w:r w:rsidRPr="00BE0ABF">
              <w:rPr>
                <w:sz w:val="22"/>
                <w:szCs w:val="22"/>
              </w:rPr>
              <w:t xml:space="preserve"> = 100%</w:t>
            </w:r>
          </w:p>
        </w:tc>
        <w:tc>
          <w:tcPr>
            <w:tcW w:w="1134" w:type="dxa"/>
          </w:tcPr>
          <w:p w14:paraId="6411B34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1618ADB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</w:tcPr>
          <w:p w14:paraId="4BCD6BB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101E40C8" w14:textId="77777777" w:rsidTr="00E00EC9">
        <w:tc>
          <w:tcPr>
            <w:tcW w:w="675" w:type="dxa"/>
            <w:vMerge/>
          </w:tcPr>
          <w:p w14:paraId="22BD96B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5E4C770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367EFB05" w14:textId="3B18899F" w:rsidR="004B72EF" w:rsidRPr="00BE0ABF" w:rsidRDefault="004B72EF" w:rsidP="00412599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2</w:t>
            </w:r>
            <w:r w:rsidR="002F1B4E">
              <w:rPr>
                <w:sz w:val="22"/>
                <w:szCs w:val="22"/>
              </w:rPr>
              <w:t>7</w:t>
            </w:r>
            <w:r w:rsidRPr="00BE0ABF">
              <w:rPr>
                <w:sz w:val="22"/>
                <w:szCs w:val="22"/>
              </w:rPr>
              <w:t xml:space="preserve"> &gt;</w:t>
            </w:r>
            <w:proofErr w:type="gramEnd"/>
            <w:r w:rsidRPr="00BE0ABF">
              <w:rPr>
                <w:sz w:val="22"/>
                <w:szCs w:val="22"/>
              </w:rPr>
              <w:t>= 75%</w:t>
            </w:r>
          </w:p>
        </w:tc>
        <w:tc>
          <w:tcPr>
            <w:tcW w:w="1134" w:type="dxa"/>
          </w:tcPr>
          <w:p w14:paraId="4070C07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409554C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</w:p>
        </w:tc>
        <w:tc>
          <w:tcPr>
            <w:tcW w:w="3754" w:type="dxa"/>
          </w:tcPr>
          <w:p w14:paraId="3BE30AB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AE10171" w14:textId="77777777" w:rsidTr="00E00EC9">
        <w:tc>
          <w:tcPr>
            <w:tcW w:w="675" w:type="dxa"/>
            <w:vMerge/>
          </w:tcPr>
          <w:p w14:paraId="73A804A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0FC69BB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51514FE4" w14:textId="20A1F13E" w:rsidR="004B72EF" w:rsidRPr="00BE0ABF" w:rsidRDefault="004B72EF" w:rsidP="00412599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2</w:t>
            </w:r>
            <w:r w:rsidR="002F1B4E">
              <w:rPr>
                <w:sz w:val="22"/>
                <w:szCs w:val="22"/>
              </w:rPr>
              <w:t>7</w:t>
            </w:r>
            <w:r w:rsidRPr="00BE0ABF">
              <w:rPr>
                <w:sz w:val="22"/>
                <w:szCs w:val="22"/>
              </w:rPr>
              <w:t xml:space="preserve"> &gt;</w:t>
            </w:r>
            <w:proofErr w:type="gramEnd"/>
            <w:r w:rsidRPr="00BE0ABF">
              <w:rPr>
                <w:sz w:val="22"/>
                <w:szCs w:val="22"/>
              </w:rPr>
              <w:t>= 50%</w:t>
            </w:r>
          </w:p>
        </w:tc>
        <w:tc>
          <w:tcPr>
            <w:tcW w:w="1134" w:type="dxa"/>
          </w:tcPr>
          <w:p w14:paraId="3772BA7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4767480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</w:p>
        </w:tc>
        <w:tc>
          <w:tcPr>
            <w:tcW w:w="3754" w:type="dxa"/>
          </w:tcPr>
          <w:p w14:paraId="60424F1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73FBCE33" w14:textId="77777777" w:rsidTr="00E00EC9">
        <w:tc>
          <w:tcPr>
            <w:tcW w:w="675" w:type="dxa"/>
            <w:vMerge/>
          </w:tcPr>
          <w:p w14:paraId="55012EF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9733DD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518ADA9" w14:textId="381853E4" w:rsidR="004B72EF" w:rsidRPr="00BE0ABF" w:rsidRDefault="004B72EF" w:rsidP="00412599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proofErr w:type="gramStart"/>
            <w:r w:rsidRPr="00BE0ABF">
              <w:rPr>
                <w:sz w:val="22"/>
                <w:szCs w:val="22"/>
              </w:rPr>
              <w:t>2</w:t>
            </w:r>
            <w:r w:rsidR="002F1B4E">
              <w:rPr>
                <w:sz w:val="22"/>
                <w:szCs w:val="22"/>
              </w:rPr>
              <w:t>7</w:t>
            </w:r>
            <w:r w:rsidRPr="00BE0ABF">
              <w:rPr>
                <w:sz w:val="22"/>
                <w:szCs w:val="22"/>
              </w:rPr>
              <w:t xml:space="preserve"> &gt;</w:t>
            </w:r>
            <w:proofErr w:type="gramEnd"/>
            <w:r w:rsidRPr="00BE0ABF">
              <w:rPr>
                <w:sz w:val="22"/>
                <w:szCs w:val="22"/>
              </w:rPr>
              <w:t>= 25%</w:t>
            </w:r>
          </w:p>
        </w:tc>
        <w:tc>
          <w:tcPr>
            <w:tcW w:w="1134" w:type="dxa"/>
          </w:tcPr>
          <w:p w14:paraId="5ECB019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2D08C57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2</w:t>
            </w:r>
          </w:p>
        </w:tc>
        <w:tc>
          <w:tcPr>
            <w:tcW w:w="3754" w:type="dxa"/>
          </w:tcPr>
          <w:p w14:paraId="448D18C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566A81F8" w14:textId="77777777" w:rsidTr="00E00EC9">
        <w:tc>
          <w:tcPr>
            <w:tcW w:w="675" w:type="dxa"/>
            <w:vMerge/>
          </w:tcPr>
          <w:p w14:paraId="1E2260C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7E8966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20DFBA67" w14:textId="605331E6" w:rsidR="004B72EF" w:rsidRPr="00BE0ABF" w:rsidRDefault="004B72EF" w:rsidP="00412599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Р2</w:t>
            </w:r>
            <w:r w:rsidR="002F1B4E">
              <w:rPr>
                <w:sz w:val="22"/>
                <w:szCs w:val="22"/>
              </w:rPr>
              <w:t>7</w:t>
            </w:r>
            <w:r w:rsidRPr="00BE0ABF">
              <w:rPr>
                <w:sz w:val="22"/>
                <w:szCs w:val="22"/>
              </w:rPr>
              <w:t xml:space="preserve"> </w:t>
            </w:r>
            <w:proofErr w:type="gramStart"/>
            <w:r w:rsidRPr="00BE0ABF">
              <w:rPr>
                <w:sz w:val="22"/>
                <w:szCs w:val="22"/>
              </w:rPr>
              <w:t>&lt; 25</w:t>
            </w:r>
            <w:proofErr w:type="gramEnd"/>
            <w:r w:rsidRPr="00BE0ABF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41FEBCF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4A4F8E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</w:t>
            </w:r>
          </w:p>
        </w:tc>
        <w:tc>
          <w:tcPr>
            <w:tcW w:w="3754" w:type="dxa"/>
          </w:tcPr>
          <w:p w14:paraId="27ED51D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381CF5B7" w14:textId="77777777" w:rsidTr="00E00EC9">
        <w:tc>
          <w:tcPr>
            <w:tcW w:w="675" w:type="dxa"/>
            <w:vMerge w:val="restart"/>
          </w:tcPr>
          <w:p w14:paraId="4F08FC81" w14:textId="6EE479B2" w:rsidR="004B72EF" w:rsidRPr="00BE0ABF" w:rsidRDefault="004B72EF" w:rsidP="00412599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  <w:r w:rsidR="002F1B4E">
              <w:rPr>
                <w:sz w:val="22"/>
                <w:szCs w:val="22"/>
              </w:rPr>
              <w:t>3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  <w:vMerge w:val="restart"/>
          </w:tcPr>
          <w:p w14:paraId="26CBD2E8" w14:textId="1F9F7A09" w:rsidR="000743BD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r w:rsidR="00D304C4" w:rsidRPr="00BE0ABF">
              <w:rPr>
                <w:sz w:val="22"/>
                <w:szCs w:val="22"/>
              </w:rPr>
              <w:t>2</w:t>
            </w:r>
            <w:r w:rsidR="002F1B4E">
              <w:rPr>
                <w:sz w:val="22"/>
                <w:szCs w:val="22"/>
              </w:rPr>
              <w:t>8</w:t>
            </w:r>
            <w:r w:rsidRPr="00BE0ABF">
              <w:rPr>
                <w:sz w:val="22"/>
                <w:szCs w:val="22"/>
              </w:rPr>
              <w:t xml:space="preserve"> </w:t>
            </w:r>
          </w:p>
          <w:p w14:paraId="7466D34A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 xml:space="preserve">Достижение целевых значений показателей, предусмотренных в дорожной карте муниципального образования, по соотношению средней заработной платы работников учреждений культуры к средней заработной плате в Ханты-Мансийском автономном округе </w:t>
            </w:r>
            <w:r w:rsidR="00E00EC9">
              <w:rPr>
                <w:sz w:val="22"/>
                <w:szCs w:val="22"/>
              </w:rPr>
              <w:t>–</w:t>
            </w:r>
            <w:r w:rsidRPr="00BE0ABF">
              <w:rPr>
                <w:sz w:val="22"/>
                <w:szCs w:val="22"/>
              </w:rPr>
              <w:t xml:space="preserve"> Югре</w:t>
            </w:r>
            <w:r w:rsidR="00E00E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29" w:type="dxa"/>
          </w:tcPr>
          <w:p w14:paraId="27C4A2E3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>достигается/не достигается</w:t>
            </w:r>
          </w:p>
        </w:tc>
        <w:tc>
          <w:tcPr>
            <w:tcW w:w="1134" w:type="dxa"/>
          </w:tcPr>
          <w:p w14:paraId="3DA9B29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235E3D6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5872686D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позитивно оценивается достижение целевых значений показателей</w:t>
            </w:r>
          </w:p>
        </w:tc>
      </w:tr>
      <w:tr w:rsidR="004B72EF" w:rsidRPr="009542AB" w14:paraId="4E43805D" w14:textId="77777777" w:rsidTr="00E00EC9">
        <w:tc>
          <w:tcPr>
            <w:tcW w:w="675" w:type="dxa"/>
            <w:vMerge/>
          </w:tcPr>
          <w:p w14:paraId="4A0B385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B7D0054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75825C1F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достигается</w:t>
            </w:r>
          </w:p>
        </w:tc>
        <w:tc>
          <w:tcPr>
            <w:tcW w:w="1134" w:type="dxa"/>
          </w:tcPr>
          <w:p w14:paraId="251507A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2D344D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6E04EEA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D519DFE" w14:textId="77777777" w:rsidTr="00E00EC9">
        <w:tc>
          <w:tcPr>
            <w:tcW w:w="675" w:type="dxa"/>
            <w:vMerge/>
          </w:tcPr>
          <w:p w14:paraId="0EA03C9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441274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28D8286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не достигается</w:t>
            </w:r>
          </w:p>
        </w:tc>
        <w:tc>
          <w:tcPr>
            <w:tcW w:w="1134" w:type="dxa"/>
          </w:tcPr>
          <w:p w14:paraId="49D5287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117D681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13102469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0CB92C91" w14:textId="77777777" w:rsidTr="00E00EC9">
        <w:tc>
          <w:tcPr>
            <w:tcW w:w="675" w:type="dxa"/>
            <w:vMerge w:val="restart"/>
          </w:tcPr>
          <w:p w14:paraId="6F270EE9" w14:textId="5D56E754" w:rsidR="004B72EF" w:rsidRPr="00BE0ABF" w:rsidRDefault="004B72EF" w:rsidP="00412599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  <w:r w:rsidR="002F1B4E">
              <w:rPr>
                <w:sz w:val="22"/>
                <w:szCs w:val="22"/>
              </w:rPr>
              <w:t>4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  <w:vMerge w:val="restart"/>
          </w:tcPr>
          <w:p w14:paraId="4873E160" w14:textId="1D180E44" w:rsidR="004B72EF" w:rsidRPr="00BE0ABF" w:rsidRDefault="004B72EF" w:rsidP="00412599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r w:rsidR="00D304C4" w:rsidRPr="00BE0ABF">
              <w:rPr>
                <w:sz w:val="22"/>
                <w:szCs w:val="22"/>
              </w:rPr>
              <w:t>2</w:t>
            </w:r>
            <w:r w:rsidR="002F1B4E">
              <w:rPr>
                <w:sz w:val="22"/>
                <w:szCs w:val="22"/>
              </w:rPr>
              <w:t>9</w:t>
            </w:r>
            <w:r w:rsidRPr="00BE0ABF">
              <w:rPr>
                <w:sz w:val="22"/>
                <w:szCs w:val="22"/>
              </w:rPr>
              <w:t xml:space="preserve"> Достижение целевых значений показателей, предусмотренных в дорожной карте муниципального образования, по соотношению средней заработной платы работников учреждений дополнительного образования детей к средней заработной плате учителей в Ханты-Мансийском автономном округе </w:t>
            </w:r>
            <w:r w:rsidR="00E00EC9">
              <w:rPr>
                <w:sz w:val="22"/>
                <w:szCs w:val="22"/>
              </w:rPr>
              <w:t>–</w:t>
            </w:r>
            <w:r w:rsidRPr="00BE0ABF">
              <w:rPr>
                <w:sz w:val="22"/>
                <w:szCs w:val="22"/>
              </w:rPr>
              <w:t xml:space="preserve"> Югре</w:t>
            </w:r>
            <w:r w:rsidR="00E00E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29" w:type="dxa"/>
          </w:tcPr>
          <w:p w14:paraId="209A0CE6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достигается/не достигается</w:t>
            </w:r>
          </w:p>
        </w:tc>
        <w:tc>
          <w:tcPr>
            <w:tcW w:w="1134" w:type="dxa"/>
          </w:tcPr>
          <w:p w14:paraId="50ED920B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45089C91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766B4814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позитивно оценивается достижение целевых значений показателей</w:t>
            </w:r>
          </w:p>
        </w:tc>
      </w:tr>
      <w:tr w:rsidR="004B72EF" w:rsidRPr="009542AB" w14:paraId="678D212C" w14:textId="77777777" w:rsidTr="00E00EC9">
        <w:tc>
          <w:tcPr>
            <w:tcW w:w="675" w:type="dxa"/>
            <w:vMerge/>
          </w:tcPr>
          <w:p w14:paraId="36EF6F8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1A97228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331478A0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достигается</w:t>
            </w:r>
          </w:p>
        </w:tc>
        <w:tc>
          <w:tcPr>
            <w:tcW w:w="1134" w:type="dxa"/>
          </w:tcPr>
          <w:p w14:paraId="336454F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2B1C3C1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753AB05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6AC45B9D" w14:textId="77777777" w:rsidTr="00E00EC9">
        <w:tc>
          <w:tcPr>
            <w:tcW w:w="675" w:type="dxa"/>
            <w:vMerge/>
          </w:tcPr>
          <w:p w14:paraId="2C3E8E2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76DFF04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08113DD8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не достигается</w:t>
            </w:r>
          </w:p>
        </w:tc>
        <w:tc>
          <w:tcPr>
            <w:tcW w:w="1134" w:type="dxa"/>
          </w:tcPr>
          <w:p w14:paraId="187E328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C66361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38352B2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59FC8063" w14:textId="77777777" w:rsidTr="00E00EC9">
        <w:tc>
          <w:tcPr>
            <w:tcW w:w="675" w:type="dxa"/>
            <w:vMerge w:val="restart"/>
          </w:tcPr>
          <w:p w14:paraId="09FB92F2" w14:textId="07340769" w:rsidR="004B72EF" w:rsidRPr="00BE0ABF" w:rsidRDefault="004B72EF" w:rsidP="00412599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  <w:r w:rsidR="002F1B4E">
              <w:rPr>
                <w:sz w:val="22"/>
                <w:szCs w:val="22"/>
              </w:rPr>
              <w:t>5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  <w:vMerge w:val="restart"/>
          </w:tcPr>
          <w:p w14:paraId="1340F99A" w14:textId="5042B6B9" w:rsidR="004B72EF" w:rsidRPr="00BE0ABF" w:rsidRDefault="004B72EF" w:rsidP="00412599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</w:t>
            </w:r>
            <w:r w:rsidR="002F1B4E">
              <w:rPr>
                <w:sz w:val="22"/>
                <w:szCs w:val="22"/>
              </w:rPr>
              <w:t>30</w:t>
            </w:r>
            <w:r w:rsidRPr="00BE0ABF">
              <w:rPr>
                <w:sz w:val="22"/>
                <w:szCs w:val="22"/>
              </w:rPr>
              <w:t xml:space="preserve"> Достижение целевых значений показателей, предусмотренных в дорожной карте </w:t>
            </w:r>
            <w:r w:rsidRPr="00BE0ABF">
              <w:rPr>
                <w:sz w:val="22"/>
                <w:szCs w:val="22"/>
              </w:rPr>
              <w:lastRenderedPageBreak/>
              <w:t xml:space="preserve">муниципального образования, по соотношению средней заработной платы работников дошкольных образовательных учреждений к средней заработной плате в сфере общего образования в Ханты-Мансийском автономном округе </w:t>
            </w:r>
            <w:r w:rsidR="00E00EC9">
              <w:rPr>
                <w:sz w:val="22"/>
                <w:szCs w:val="22"/>
              </w:rPr>
              <w:t>–</w:t>
            </w:r>
            <w:r w:rsidRPr="00BE0ABF">
              <w:rPr>
                <w:sz w:val="22"/>
                <w:szCs w:val="22"/>
              </w:rPr>
              <w:t xml:space="preserve"> Югре</w:t>
            </w:r>
            <w:r w:rsidR="00E00E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29" w:type="dxa"/>
          </w:tcPr>
          <w:p w14:paraId="3EB43873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lastRenderedPageBreak/>
              <w:t>достигается/не достигается</w:t>
            </w:r>
          </w:p>
        </w:tc>
        <w:tc>
          <w:tcPr>
            <w:tcW w:w="1134" w:type="dxa"/>
          </w:tcPr>
          <w:p w14:paraId="22E673C3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DF3CD76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0D1E2EF7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позитивно оценивается достижение целевых значений показателей</w:t>
            </w:r>
          </w:p>
        </w:tc>
      </w:tr>
      <w:tr w:rsidR="004B72EF" w:rsidRPr="009542AB" w14:paraId="48857592" w14:textId="77777777" w:rsidTr="00E00EC9">
        <w:tc>
          <w:tcPr>
            <w:tcW w:w="675" w:type="dxa"/>
            <w:vMerge/>
          </w:tcPr>
          <w:p w14:paraId="46D63AD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39B508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186BF98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достигается</w:t>
            </w:r>
          </w:p>
        </w:tc>
        <w:tc>
          <w:tcPr>
            <w:tcW w:w="1134" w:type="dxa"/>
          </w:tcPr>
          <w:p w14:paraId="0151286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2188E31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1B7DE9F7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304260AE" w14:textId="77777777" w:rsidTr="00E00EC9">
        <w:tc>
          <w:tcPr>
            <w:tcW w:w="675" w:type="dxa"/>
            <w:vMerge/>
          </w:tcPr>
          <w:p w14:paraId="42FC3326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0431783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08E9ED36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не достигается</w:t>
            </w:r>
          </w:p>
        </w:tc>
        <w:tc>
          <w:tcPr>
            <w:tcW w:w="1134" w:type="dxa"/>
          </w:tcPr>
          <w:p w14:paraId="113DE45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E6CDE02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018D996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5B85DEDF" w14:textId="77777777" w:rsidTr="00E00EC9">
        <w:tc>
          <w:tcPr>
            <w:tcW w:w="675" w:type="dxa"/>
          </w:tcPr>
          <w:p w14:paraId="7D83B465" w14:textId="79A0B8C8" w:rsidR="004B72EF" w:rsidRPr="00BE0ABF" w:rsidRDefault="004B72EF" w:rsidP="00412599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  <w:r w:rsidR="002F1B4E">
              <w:rPr>
                <w:sz w:val="22"/>
                <w:szCs w:val="22"/>
              </w:rPr>
              <w:t>6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8811" w:type="dxa"/>
            <w:gridSpan w:val="3"/>
          </w:tcPr>
          <w:p w14:paraId="40AC9372" w14:textId="77777777" w:rsidR="004B72EF" w:rsidRPr="00BE0ABF" w:rsidRDefault="004B72E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6. Оценка исполнения судебных актов</w:t>
            </w:r>
          </w:p>
        </w:tc>
        <w:tc>
          <w:tcPr>
            <w:tcW w:w="1633" w:type="dxa"/>
          </w:tcPr>
          <w:p w14:paraId="37A14B5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</w:tcPr>
          <w:p w14:paraId="41D3202B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7A2E3FB3" w14:textId="77777777" w:rsidTr="00E00EC9">
        <w:tc>
          <w:tcPr>
            <w:tcW w:w="675" w:type="dxa"/>
            <w:vMerge w:val="restart"/>
          </w:tcPr>
          <w:p w14:paraId="39C3F544" w14:textId="46F078B5" w:rsidR="004B72EF" w:rsidRPr="00BE0ABF" w:rsidRDefault="004B72EF" w:rsidP="00412599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  <w:r w:rsidR="002F1B4E">
              <w:rPr>
                <w:sz w:val="22"/>
                <w:szCs w:val="22"/>
              </w:rPr>
              <w:t>7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  <w:vMerge w:val="restart"/>
          </w:tcPr>
          <w:p w14:paraId="2DA50CE4" w14:textId="0E068368" w:rsidR="004B72EF" w:rsidRPr="00BE0ABF" w:rsidRDefault="004B72EF" w:rsidP="00412599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Р3</w:t>
            </w:r>
            <w:r w:rsidR="002F1B4E">
              <w:rPr>
                <w:sz w:val="22"/>
                <w:szCs w:val="22"/>
              </w:rPr>
              <w:t>1</w:t>
            </w:r>
            <w:r w:rsidRPr="00BE0ABF">
              <w:rPr>
                <w:sz w:val="22"/>
                <w:szCs w:val="22"/>
              </w:rPr>
              <w:t xml:space="preserve"> Исполнительные документы по денежным обязательствам </w:t>
            </w:r>
            <w:r w:rsidR="005226C2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подведомственных ему учреждений, предусматривающие единовременные выплаты (в денежном выражении)</w:t>
            </w:r>
          </w:p>
        </w:tc>
        <w:tc>
          <w:tcPr>
            <w:tcW w:w="5029" w:type="dxa"/>
          </w:tcPr>
          <w:p w14:paraId="2FEC62D7" w14:textId="34048CCC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Р3</w:t>
            </w:r>
            <w:r w:rsidR="002F1B4E">
              <w:rPr>
                <w:sz w:val="22"/>
                <w:szCs w:val="22"/>
              </w:rPr>
              <w:t>1</w:t>
            </w:r>
            <w:r w:rsidRPr="00BE0ABF">
              <w:rPr>
                <w:sz w:val="22"/>
                <w:szCs w:val="22"/>
              </w:rPr>
              <w:t xml:space="preserve"> = 100 * </w:t>
            </w:r>
            <w:proofErr w:type="spellStart"/>
            <w:r w:rsidRPr="00BE0ABF">
              <w:rPr>
                <w:sz w:val="22"/>
                <w:szCs w:val="22"/>
              </w:rPr>
              <w:t>Sn</w:t>
            </w:r>
            <w:proofErr w:type="spellEnd"/>
            <w:r w:rsidRPr="00BE0ABF">
              <w:rPr>
                <w:sz w:val="22"/>
                <w:szCs w:val="22"/>
              </w:rPr>
              <w:t xml:space="preserve"> / </w:t>
            </w:r>
            <w:proofErr w:type="spellStart"/>
            <w:r w:rsidRPr="00BE0ABF">
              <w:rPr>
                <w:sz w:val="22"/>
                <w:szCs w:val="22"/>
              </w:rPr>
              <w:t>Su</w:t>
            </w:r>
            <w:proofErr w:type="spellEnd"/>
            <w:r w:rsidRPr="00BE0ABF">
              <w:rPr>
                <w:sz w:val="22"/>
                <w:szCs w:val="22"/>
              </w:rPr>
              <w:t>, где:</w:t>
            </w:r>
          </w:p>
          <w:p w14:paraId="1A98AE0C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6E59B0F6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proofErr w:type="spellStart"/>
            <w:r w:rsidRPr="00BE0ABF">
              <w:rPr>
                <w:sz w:val="22"/>
                <w:szCs w:val="22"/>
              </w:rPr>
              <w:t>Sn</w:t>
            </w:r>
            <w:proofErr w:type="spellEnd"/>
            <w:r w:rsidRPr="00BE0ABF">
              <w:rPr>
                <w:sz w:val="22"/>
                <w:szCs w:val="22"/>
              </w:rPr>
              <w:t xml:space="preserve"> - общая сумма исполненных исковых требований в денежном выражении, указанных в судебных решениях, вступивших в законную силу в отчетном периоде, по исковым требованиям о возмещении ущерба от незаконных действий или бездействия </w:t>
            </w:r>
            <w:r w:rsidR="005226C2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подведомственных им учреждений и их должностных лиц, предусматривающих единовременные выплаты;</w:t>
            </w:r>
          </w:p>
          <w:p w14:paraId="01E6CCD3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proofErr w:type="spellStart"/>
            <w:r w:rsidRPr="00BE0ABF">
              <w:rPr>
                <w:sz w:val="22"/>
                <w:szCs w:val="22"/>
              </w:rPr>
              <w:t>Su</w:t>
            </w:r>
            <w:proofErr w:type="spellEnd"/>
            <w:r w:rsidRPr="00BE0ABF">
              <w:rPr>
                <w:sz w:val="22"/>
                <w:szCs w:val="22"/>
              </w:rPr>
              <w:t xml:space="preserve"> - сумма заявленных исковых требований в денежном выражении, указанных в судебных решениях, вступивших в законную силу в отчетном периоде, по исковым требованиям о возмещении ущерба от незаконных действий или бездействия </w:t>
            </w:r>
            <w:r w:rsidR="005226C2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подведомственных ему учреждений и их должностных лиц, предусматривающих единовременные выплаты</w:t>
            </w:r>
          </w:p>
        </w:tc>
        <w:tc>
          <w:tcPr>
            <w:tcW w:w="1134" w:type="dxa"/>
          </w:tcPr>
          <w:p w14:paraId="0E4C6D15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%</w:t>
            </w:r>
          </w:p>
        </w:tc>
        <w:tc>
          <w:tcPr>
            <w:tcW w:w="1633" w:type="dxa"/>
          </w:tcPr>
          <w:p w14:paraId="25017B7A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44EAAE51" w14:textId="77777777" w:rsidR="004B72EF" w:rsidRPr="00BE0ABF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целевым ориентиром является отсутствие заявленных исковых требований либо значение показателя, равное 100%.</w:t>
            </w:r>
          </w:p>
        </w:tc>
      </w:tr>
      <w:tr w:rsidR="004B72EF" w:rsidRPr="009542AB" w14:paraId="5A4F1FB3" w14:textId="77777777" w:rsidTr="00E00EC9">
        <w:tc>
          <w:tcPr>
            <w:tcW w:w="675" w:type="dxa"/>
            <w:vMerge/>
          </w:tcPr>
          <w:p w14:paraId="5B4EB3E8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7558AB1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65A95D96" w14:textId="14061899" w:rsidR="004B72EF" w:rsidRPr="00BE0ABF" w:rsidRDefault="004B72EF" w:rsidP="00412599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Р3</w:t>
            </w:r>
            <w:r w:rsidR="002F1B4E">
              <w:rPr>
                <w:sz w:val="22"/>
                <w:szCs w:val="22"/>
              </w:rPr>
              <w:t>1</w:t>
            </w:r>
            <w:r w:rsidRPr="00BE0ABF">
              <w:rPr>
                <w:sz w:val="22"/>
                <w:szCs w:val="22"/>
              </w:rPr>
              <w:t xml:space="preserve"> = 100%, или </w:t>
            </w:r>
            <w:proofErr w:type="spellStart"/>
            <w:r w:rsidRPr="00BE0ABF">
              <w:rPr>
                <w:sz w:val="22"/>
                <w:szCs w:val="22"/>
              </w:rPr>
              <w:t>Su</w:t>
            </w:r>
            <w:proofErr w:type="spellEnd"/>
            <w:r w:rsidRPr="00BE0ABF">
              <w:rPr>
                <w:sz w:val="22"/>
                <w:szCs w:val="22"/>
              </w:rPr>
              <w:t xml:space="preserve"> = 0</w:t>
            </w:r>
          </w:p>
        </w:tc>
        <w:tc>
          <w:tcPr>
            <w:tcW w:w="1134" w:type="dxa"/>
          </w:tcPr>
          <w:p w14:paraId="2D782C9E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6547D2A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2252B74F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3C319BE0" w14:textId="77777777" w:rsidTr="00E00EC9">
        <w:tc>
          <w:tcPr>
            <w:tcW w:w="675" w:type="dxa"/>
            <w:vMerge/>
          </w:tcPr>
          <w:p w14:paraId="287FF33D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4FA3438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5616542" w14:textId="61C641DA" w:rsidR="004B72EF" w:rsidRPr="00BE0ABF" w:rsidRDefault="004B72EF" w:rsidP="00412599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Р3</w:t>
            </w:r>
            <w:r w:rsidR="002F1B4E">
              <w:rPr>
                <w:sz w:val="22"/>
                <w:szCs w:val="22"/>
              </w:rPr>
              <w:t>1</w:t>
            </w:r>
            <w:r w:rsidRPr="00BE0ABF">
              <w:rPr>
                <w:sz w:val="22"/>
                <w:szCs w:val="22"/>
              </w:rPr>
              <w:t xml:space="preserve"> </w:t>
            </w:r>
            <w:proofErr w:type="gramStart"/>
            <w:r w:rsidRPr="00BE0ABF">
              <w:rPr>
                <w:sz w:val="22"/>
                <w:szCs w:val="22"/>
              </w:rPr>
              <w:t>&lt; 100</w:t>
            </w:r>
            <w:proofErr w:type="gramEnd"/>
            <w:r w:rsidRPr="00BE0ABF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44767410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F4F508C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70D1D051" w14:textId="77777777" w:rsidR="004B72EF" w:rsidRPr="00BE0ABF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76585273" w14:textId="77777777" w:rsidTr="00E00EC9">
        <w:tc>
          <w:tcPr>
            <w:tcW w:w="675" w:type="dxa"/>
          </w:tcPr>
          <w:p w14:paraId="5635C24E" w14:textId="2ABD6920" w:rsidR="004B72EF" w:rsidRPr="00BC43AB" w:rsidRDefault="006B6302" w:rsidP="00412599">
            <w:pPr>
              <w:pStyle w:val="a4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3</w:t>
            </w:r>
            <w:r w:rsidR="002F1B4E" w:rsidRPr="00BC43AB">
              <w:rPr>
                <w:sz w:val="22"/>
                <w:szCs w:val="22"/>
              </w:rPr>
              <w:t>8</w:t>
            </w:r>
            <w:r w:rsidR="004B72EF" w:rsidRPr="00BC43AB">
              <w:rPr>
                <w:sz w:val="22"/>
                <w:szCs w:val="22"/>
              </w:rPr>
              <w:t>.</w:t>
            </w:r>
          </w:p>
        </w:tc>
        <w:tc>
          <w:tcPr>
            <w:tcW w:w="8811" w:type="dxa"/>
            <w:gridSpan w:val="3"/>
          </w:tcPr>
          <w:p w14:paraId="676C13AF" w14:textId="77777777" w:rsidR="004B72EF" w:rsidRPr="00BC43AB" w:rsidRDefault="004B72EF" w:rsidP="009542AB">
            <w:pPr>
              <w:pStyle w:val="a4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 xml:space="preserve">7. </w:t>
            </w:r>
            <w:r w:rsidR="00BE4E6F" w:rsidRPr="00BC43AB">
              <w:rPr>
                <w:sz w:val="22"/>
                <w:szCs w:val="22"/>
              </w:rPr>
              <w:t>Оценка и</w:t>
            </w:r>
            <w:r w:rsidRPr="00BC43AB">
              <w:rPr>
                <w:sz w:val="22"/>
                <w:szCs w:val="22"/>
              </w:rPr>
              <w:t>сполнени</w:t>
            </w:r>
            <w:r w:rsidR="00BE4E6F" w:rsidRPr="00BC43AB">
              <w:rPr>
                <w:sz w:val="22"/>
                <w:szCs w:val="22"/>
              </w:rPr>
              <w:t>я</w:t>
            </w:r>
            <w:r w:rsidRPr="00BC43AB">
              <w:rPr>
                <w:sz w:val="22"/>
                <w:szCs w:val="22"/>
              </w:rPr>
              <w:t xml:space="preserve"> бюджета по доходам</w:t>
            </w:r>
          </w:p>
        </w:tc>
        <w:tc>
          <w:tcPr>
            <w:tcW w:w="1633" w:type="dxa"/>
          </w:tcPr>
          <w:p w14:paraId="383C0940" w14:textId="638E8AC7" w:rsidR="004B72EF" w:rsidRPr="00BC43AB" w:rsidRDefault="00CE5C31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15</w:t>
            </w:r>
          </w:p>
        </w:tc>
        <w:tc>
          <w:tcPr>
            <w:tcW w:w="3754" w:type="dxa"/>
          </w:tcPr>
          <w:p w14:paraId="723BAC92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1A94E5A3" w14:textId="77777777" w:rsidTr="00E00EC9">
        <w:tc>
          <w:tcPr>
            <w:tcW w:w="675" w:type="dxa"/>
            <w:vMerge w:val="restart"/>
          </w:tcPr>
          <w:p w14:paraId="355FF7E5" w14:textId="4961FE80" w:rsidR="004B72EF" w:rsidRPr="00BC43AB" w:rsidRDefault="006B6302" w:rsidP="00412599">
            <w:pPr>
              <w:pStyle w:val="a4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3</w:t>
            </w:r>
            <w:r w:rsidR="002F1B4E" w:rsidRPr="00BC43AB">
              <w:rPr>
                <w:sz w:val="22"/>
                <w:szCs w:val="22"/>
              </w:rPr>
              <w:t>9</w:t>
            </w:r>
            <w:r w:rsidR="004B72EF" w:rsidRPr="00BC43AB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  <w:vMerge w:val="restart"/>
          </w:tcPr>
          <w:p w14:paraId="3DB5D83E" w14:textId="60880795" w:rsidR="004C25EA" w:rsidRPr="00BC43AB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Р3</w:t>
            </w:r>
            <w:r w:rsidR="002F1B4E" w:rsidRPr="00BC43AB">
              <w:rPr>
                <w:sz w:val="22"/>
                <w:szCs w:val="22"/>
              </w:rPr>
              <w:t>2</w:t>
            </w:r>
            <w:r w:rsidRPr="00BC43AB">
              <w:rPr>
                <w:sz w:val="22"/>
                <w:szCs w:val="22"/>
              </w:rPr>
              <w:t xml:space="preserve"> </w:t>
            </w:r>
          </w:p>
          <w:p w14:paraId="3340CB1D" w14:textId="3109BCE2" w:rsidR="00CE5C31" w:rsidRPr="00BC43AB" w:rsidRDefault="00E91B3C" w:rsidP="00CE5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C43AB">
              <w:rPr>
                <w:rFonts w:ascii="Times New Roman" w:hAnsi="Times New Roman" w:cs="Times New Roman"/>
              </w:rPr>
              <w:t>Качество планирования поступлений доходов</w:t>
            </w:r>
            <w:r w:rsidR="004D4B30" w:rsidRPr="00BC43AB">
              <w:rPr>
                <w:rFonts w:ascii="Times New Roman" w:hAnsi="Times New Roman" w:cs="Times New Roman"/>
              </w:rPr>
              <w:t xml:space="preserve"> </w:t>
            </w:r>
            <w:r w:rsidR="00CE5C31" w:rsidRPr="00BC43AB">
              <w:rPr>
                <w:rFonts w:ascii="Times New Roman" w:hAnsi="Times New Roman" w:cs="Times New Roman"/>
              </w:rPr>
              <w:t>при формировании проекта бюджета района на очередной финансовый год и плановый период</w:t>
            </w:r>
          </w:p>
          <w:p w14:paraId="19D5F547" w14:textId="57BCDFD7" w:rsidR="004B72EF" w:rsidRPr="00BC43AB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02F5473" w14:textId="24180BCE" w:rsidR="004B72EF" w:rsidRPr="00BC43AB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Р3</w:t>
            </w:r>
            <w:r w:rsidR="002F1B4E" w:rsidRPr="00BC43AB">
              <w:rPr>
                <w:sz w:val="22"/>
                <w:szCs w:val="22"/>
              </w:rPr>
              <w:t>2</w:t>
            </w:r>
            <w:r w:rsidRPr="00BC43AB">
              <w:rPr>
                <w:sz w:val="22"/>
                <w:szCs w:val="22"/>
              </w:rPr>
              <w:t xml:space="preserve"> = </w:t>
            </w:r>
            <w:r w:rsidR="008A13EA" w:rsidRPr="00BC43AB">
              <w:rPr>
                <w:sz w:val="22"/>
                <w:szCs w:val="22"/>
                <w:lang w:val="en-US"/>
              </w:rPr>
              <w:t>R</w:t>
            </w:r>
            <w:r w:rsidRPr="00BC43AB">
              <w:rPr>
                <w:sz w:val="22"/>
                <w:szCs w:val="22"/>
              </w:rPr>
              <w:t xml:space="preserve">f / </w:t>
            </w:r>
            <w:r w:rsidR="008A13EA" w:rsidRPr="00BC43AB">
              <w:rPr>
                <w:sz w:val="22"/>
                <w:szCs w:val="22"/>
                <w:lang w:val="en-US"/>
              </w:rPr>
              <w:t>R</w:t>
            </w:r>
            <w:r w:rsidRPr="00BC43AB">
              <w:rPr>
                <w:sz w:val="22"/>
                <w:szCs w:val="22"/>
              </w:rPr>
              <w:t>p x 100, где</w:t>
            </w:r>
          </w:p>
          <w:p w14:paraId="72C78755" w14:textId="77777777" w:rsidR="004B72EF" w:rsidRPr="00BC43AB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  <w:p w14:paraId="62626255" w14:textId="7F79CF54" w:rsidR="00431A13" w:rsidRPr="00BC43AB" w:rsidRDefault="008A13EA" w:rsidP="00954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C43AB">
              <w:rPr>
                <w:rFonts w:ascii="Times New Roman" w:hAnsi="Times New Roman" w:cs="Times New Roman"/>
                <w:lang w:val="en-US"/>
              </w:rPr>
              <w:t>R</w:t>
            </w:r>
            <w:r w:rsidR="004B72EF" w:rsidRPr="00BC43AB">
              <w:rPr>
                <w:rFonts w:ascii="Times New Roman" w:hAnsi="Times New Roman" w:cs="Times New Roman"/>
              </w:rPr>
              <w:t xml:space="preserve">f - </w:t>
            </w:r>
            <w:r w:rsidR="00431A13" w:rsidRPr="00BC43AB">
              <w:rPr>
                <w:rFonts w:ascii="Times New Roman" w:hAnsi="Times New Roman" w:cs="Times New Roman"/>
              </w:rPr>
              <w:t>фактический объём поступлений по доходам, администрируемых ГАДБ (без учета доходов, подлежащих отражению по кодам классификации доходов бюджета 000 1 13 0299</w:t>
            </w:r>
            <w:r w:rsidR="00232071">
              <w:rPr>
                <w:rFonts w:ascii="Times New Roman" w:hAnsi="Times New Roman" w:cs="Times New Roman"/>
              </w:rPr>
              <w:t>5</w:t>
            </w:r>
            <w:r w:rsidR="00431A13" w:rsidRPr="00BC43AB">
              <w:rPr>
                <w:rFonts w:ascii="Times New Roman" w:hAnsi="Times New Roman" w:cs="Times New Roman"/>
              </w:rPr>
              <w:t xml:space="preserve"> </w:t>
            </w:r>
            <w:r w:rsidR="00232071">
              <w:rPr>
                <w:rFonts w:ascii="Times New Roman" w:hAnsi="Times New Roman" w:cs="Times New Roman"/>
              </w:rPr>
              <w:t>05</w:t>
            </w:r>
            <w:r w:rsidR="00431A13" w:rsidRPr="00BC43AB">
              <w:rPr>
                <w:rFonts w:ascii="Times New Roman" w:hAnsi="Times New Roman" w:cs="Times New Roman"/>
              </w:rPr>
              <w:t xml:space="preserve"> 000</w:t>
            </w:r>
            <w:r w:rsidR="00232071">
              <w:rPr>
                <w:rFonts w:ascii="Times New Roman" w:hAnsi="Times New Roman" w:cs="Times New Roman"/>
              </w:rPr>
              <w:t>0</w:t>
            </w:r>
            <w:r w:rsidR="00431A13" w:rsidRPr="00BC43AB">
              <w:rPr>
                <w:rFonts w:ascii="Times New Roman" w:hAnsi="Times New Roman" w:cs="Times New Roman"/>
              </w:rPr>
              <w:t xml:space="preserve"> 130, </w:t>
            </w:r>
          </w:p>
          <w:p w14:paraId="6B9FB3A0" w14:textId="0FC3B70C" w:rsidR="004B72EF" w:rsidRPr="00BC43AB" w:rsidRDefault="00431A13" w:rsidP="00954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C43AB">
              <w:rPr>
                <w:rFonts w:ascii="Times New Roman" w:hAnsi="Times New Roman" w:cs="Times New Roman"/>
              </w:rPr>
              <w:t>000 1 16 00000 00 0000 000, 000 1 17 010</w:t>
            </w:r>
            <w:r w:rsidR="00232071">
              <w:rPr>
                <w:rFonts w:ascii="Times New Roman" w:hAnsi="Times New Roman" w:cs="Times New Roman"/>
              </w:rPr>
              <w:t>5</w:t>
            </w:r>
            <w:r w:rsidRPr="00BC43AB">
              <w:rPr>
                <w:rFonts w:ascii="Times New Roman" w:hAnsi="Times New Roman" w:cs="Times New Roman"/>
              </w:rPr>
              <w:t xml:space="preserve">0 </w:t>
            </w:r>
            <w:r w:rsidR="00232071">
              <w:rPr>
                <w:rFonts w:ascii="Times New Roman" w:hAnsi="Times New Roman" w:cs="Times New Roman"/>
              </w:rPr>
              <w:t>05</w:t>
            </w:r>
            <w:r w:rsidRPr="00BC43AB">
              <w:rPr>
                <w:rFonts w:ascii="Times New Roman" w:hAnsi="Times New Roman" w:cs="Times New Roman"/>
              </w:rPr>
              <w:t xml:space="preserve"> 0000 180, 000 2 00 00000 00 0000 000) </w:t>
            </w:r>
            <w:r w:rsidR="00E91B3C" w:rsidRPr="00BC43AB">
              <w:rPr>
                <w:rFonts w:ascii="Times New Roman" w:hAnsi="Times New Roman" w:cs="Times New Roman"/>
              </w:rPr>
              <w:t>в отчетном периоде (в тыс. рублей)</w:t>
            </w:r>
            <w:r w:rsidR="004B72EF" w:rsidRPr="00BC43AB">
              <w:rPr>
                <w:rFonts w:ascii="Times New Roman" w:hAnsi="Times New Roman" w:cs="Times New Roman"/>
              </w:rPr>
              <w:t>;</w:t>
            </w:r>
          </w:p>
          <w:p w14:paraId="7DED68EF" w14:textId="352D1597" w:rsidR="00134E74" w:rsidRPr="00BC43AB" w:rsidRDefault="008A13EA" w:rsidP="00134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C43AB">
              <w:rPr>
                <w:rFonts w:ascii="Times New Roman" w:hAnsi="Times New Roman" w:cs="Times New Roman"/>
                <w:lang w:val="en-US"/>
              </w:rPr>
              <w:t>R</w:t>
            </w:r>
            <w:r w:rsidR="004B72EF" w:rsidRPr="00BC43AB">
              <w:rPr>
                <w:rFonts w:ascii="Times New Roman" w:hAnsi="Times New Roman" w:cs="Times New Roman"/>
              </w:rPr>
              <w:t xml:space="preserve">p </w:t>
            </w:r>
            <w:r w:rsidR="00E91B3C" w:rsidRPr="00BC43AB">
              <w:rPr>
                <w:rFonts w:ascii="Times New Roman" w:hAnsi="Times New Roman" w:cs="Times New Roman"/>
              </w:rPr>
              <w:t>–</w:t>
            </w:r>
            <w:r w:rsidR="004B72EF" w:rsidRPr="00BC43AB">
              <w:rPr>
                <w:rFonts w:ascii="Times New Roman" w:hAnsi="Times New Roman" w:cs="Times New Roman"/>
              </w:rPr>
              <w:t xml:space="preserve"> </w:t>
            </w:r>
            <w:r w:rsidR="00134E74" w:rsidRPr="00BC43AB">
              <w:rPr>
                <w:rFonts w:ascii="Times New Roman" w:hAnsi="Times New Roman" w:cs="Times New Roman"/>
              </w:rPr>
              <w:t>первоначально утвержденный план по доходам, администрируемым ГАДБ (без учета доходов, подлежащих отражению по кодам классификации доходов бюджета 000 1 13 0299</w:t>
            </w:r>
            <w:r w:rsidR="0090254A">
              <w:rPr>
                <w:rFonts w:ascii="Times New Roman" w:hAnsi="Times New Roman" w:cs="Times New Roman"/>
              </w:rPr>
              <w:t>5</w:t>
            </w:r>
            <w:r w:rsidR="00134E74" w:rsidRPr="00BC43AB">
              <w:rPr>
                <w:rFonts w:ascii="Times New Roman" w:hAnsi="Times New Roman" w:cs="Times New Roman"/>
              </w:rPr>
              <w:t xml:space="preserve"> 0</w:t>
            </w:r>
            <w:r w:rsidR="0090254A">
              <w:rPr>
                <w:rFonts w:ascii="Times New Roman" w:hAnsi="Times New Roman" w:cs="Times New Roman"/>
              </w:rPr>
              <w:t xml:space="preserve">5 </w:t>
            </w:r>
            <w:r w:rsidR="00134E74" w:rsidRPr="00BC43AB">
              <w:rPr>
                <w:rFonts w:ascii="Times New Roman" w:hAnsi="Times New Roman" w:cs="Times New Roman"/>
              </w:rPr>
              <w:t>000</w:t>
            </w:r>
            <w:r w:rsidR="0090254A">
              <w:rPr>
                <w:rFonts w:ascii="Times New Roman" w:hAnsi="Times New Roman" w:cs="Times New Roman"/>
              </w:rPr>
              <w:t>0</w:t>
            </w:r>
            <w:r w:rsidR="00134E74" w:rsidRPr="00BC43AB">
              <w:rPr>
                <w:rFonts w:ascii="Times New Roman" w:hAnsi="Times New Roman" w:cs="Times New Roman"/>
              </w:rPr>
              <w:t xml:space="preserve"> 130, 000 1 16 00000 00 0000 000, 000 2 00 00000 00 0000 000) в отчётном периоде</w:t>
            </w:r>
          </w:p>
          <w:p w14:paraId="6499FA07" w14:textId="1DA20931" w:rsidR="004B72EF" w:rsidRPr="00BC43AB" w:rsidRDefault="00431A13" w:rsidP="00F02F60">
            <w:pPr>
              <w:autoSpaceDE w:val="0"/>
              <w:autoSpaceDN w:val="0"/>
              <w:adjustRightInd w:val="0"/>
              <w:spacing w:after="0" w:line="240" w:lineRule="auto"/>
            </w:pPr>
            <w:r w:rsidRPr="00BC43AB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1134" w:type="dxa"/>
            <w:vMerge w:val="restart"/>
          </w:tcPr>
          <w:p w14:paraId="0219B850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%</w:t>
            </w:r>
          </w:p>
        </w:tc>
        <w:tc>
          <w:tcPr>
            <w:tcW w:w="1633" w:type="dxa"/>
          </w:tcPr>
          <w:p w14:paraId="2FC07967" w14:textId="77777777" w:rsidR="004B72EF" w:rsidRPr="00BC43AB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3754" w:type="dxa"/>
            <w:vMerge w:val="restart"/>
          </w:tcPr>
          <w:p w14:paraId="657B5AEC" w14:textId="2CA47161" w:rsidR="00134E74" w:rsidRPr="00BC43AB" w:rsidRDefault="00134E74" w:rsidP="00134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43AB">
              <w:rPr>
                <w:rFonts w:ascii="Times New Roman" w:hAnsi="Times New Roman" w:cs="Times New Roman"/>
              </w:rPr>
              <w:t>Показатель характеризует уровень исполнения первоначально утвержденных показателей поступлений в бюджет района доходов, администрируемых ГАБС</w:t>
            </w:r>
          </w:p>
          <w:p w14:paraId="05FE41EF" w14:textId="7F245A0F" w:rsidR="009C6D44" w:rsidRPr="00BC43AB" w:rsidRDefault="009C6D44" w:rsidP="009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43AB">
              <w:rPr>
                <w:rFonts w:ascii="Times New Roman" w:hAnsi="Times New Roman" w:cs="Times New Roman"/>
              </w:rPr>
              <w:t>Негативно расценивается как недовыполнение прогноза поступлений доходов на текущий финансовый год для администратора доходов бюджета района, так и значительное перевыполнение плана по доходам в отчетном периоде.</w:t>
            </w:r>
          </w:p>
          <w:p w14:paraId="06342C51" w14:textId="77777777" w:rsidR="004B72EF" w:rsidRPr="00BC43AB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4B72EF" w:rsidRPr="009542AB" w14:paraId="36C2DE65" w14:textId="77777777" w:rsidTr="00E00EC9">
        <w:tc>
          <w:tcPr>
            <w:tcW w:w="675" w:type="dxa"/>
            <w:vMerge/>
          </w:tcPr>
          <w:p w14:paraId="5D3A5942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27F17EA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00C524CF" w14:textId="3E9313AF" w:rsidR="004B72EF" w:rsidRPr="00BC43AB" w:rsidRDefault="004B72EF" w:rsidP="00412599">
            <w:pPr>
              <w:pStyle w:val="a4"/>
              <w:jc w:val="both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Р3</w:t>
            </w:r>
            <w:r w:rsidR="002F1B4E" w:rsidRPr="00BC43AB">
              <w:rPr>
                <w:sz w:val="22"/>
                <w:szCs w:val="22"/>
              </w:rPr>
              <w:t>2</w:t>
            </w:r>
            <w:r w:rsidRPr="00BC43AB">
              <w:rPr>
                <w:sz w:val="22"/>
                <w:szCs w:val="22"/>
              </w:rPr>
              <w:t xml:space="preserve"> </w:t>
            </w:r>
            <w:r w:rsidR="004D4B30" w:rsidRPr="00BC43AB">
              <w:rPr>
                <w:sz w:val="22"/>
                <w:szCs w:val="22"/>
              </w:rPr>
              <w:t xml:space="preserve">= </w:t>
            </w:r>
            <w:proofErr w:type="gramStart"/>
            <w:r w:rsidRPr="00BC43AB">
              <w:rPr>
                <w:sz w:val="22"/>
                <w:szCs w:val="22"/>
              </w:rPr>
              <w:t xml:space="preserve">&lt; </w:t>
            </w:r>
            <w:r w:rsidR="004D4B30" w:rsidRPr="00BC43AB">
              <w:rPr>
                <w:sz w:val="22"/>
                <w:szCs w:val="22"/>
              </w:rPr>
              <w:t>85</w:t>
            </w:r>
            <w:proofErr w:type="gramEnd"/>
            <w:r w:rsidRPr="00BC43AB">
              <w:rPr>
                <w:sz w:val="22"/>
                <w:szCs w:val="22"/>
              </w:rPr>
              <w:t>% или Р</w:t>
            </w:r>
            <w:proofErr w:type="gramStart"/>
            <w:r w:rsidRPr="00BC43AB">
              <w:rPr>
                <w:sz w:val="22"/>
                <w:szCs w:val="22"/>
              </w:rPr>
              <w:t>3</w:t>
            </w:r>
            <w:r w:rsidR="002F1B4E" w:rsidRPr="00BC43AB">
              <w:rPr>
                <w:sz w:val="22"/>
                <w:szCs w:val="22"/>
              </w:rPr>
              <w:t>2</w:t>
            </w:r>
            <w:r w:rsidRPr="00BC43AB">
              <w:rPr>
                <w:sz w:val="22"/>
                <w:szCs w:val="22"/>
              </w:rPr>
              <w:t xml:space="preserve"> &gt;</w:t>
            </w:r>
            <w:proofErr w:type="gramEnd"/>
            <w:r w:rsidRPr="00BC43AB">
              <w:rPr>
                <w:sz w:val="22"/>
                <w:szCs w:val="22"/>
              </w:rPr>
              <w:t>= 1</w:t>
            </w:r>
            <w:r w:rsidR="004D4B30" w:rsidRPr="00BC43AB">
              <w:rPr>
                <w:sz w:val="22"/>
                <w:szCs w:val="22"/>
              </w:rPr>
              <w:t>20</w:t>
            </w:r>
            <w:r w:rsidRPr="00BC43AB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Merge/>
          </w:tcPr>
          <w:p w14:paraId="2621C08A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7E42F78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07FE02EC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0F14309D" w14:textId="77777777" w:rsidTr="00E00EC9">
        <w:tc>
          <w:tcPr>
            <w:tcW w:w="675" w:type="dxa"/>
            <w:vMerge/>
          </w:tcPr>
          <w:p w14:paraId="6CDA872E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1680DC49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688F97A3" w14:textId="6A496124" w:rsidR="004B72EF" w:rsidRPr="00BC43AB" w:rsidRDefault="004B72EF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9</w:t>
            </w:r>
            <w:r w:rsidR="004D4B30" w:rsidRPr="00BC43AB">
              <w:rPr>
                <w:sz w:val="22"/>
                <w:szCs w:val="22"/>
              </w:rPr>
              <w:t>0</w:t>
            </w:r>
            <w:r w:rsidRPr="00BC43AB">
              <w:rPr>
                <w:sz w:val="22"/>
                <w:szCs w:val="22"/>
              </w:rPr>
              <w:t xml:space="preserve">% </w:t>
            </w:r>
            <w:proofErr w:type="gramStart"/>
            <w:r w:rsidRPr="00BC43AB">
              <w:rPr>
                <w:sz w:val="22"/>
                <w:szCs w:val="22"/>
              </w:rPr>
              <w:t>=&lt; Р</w:t>
            </w:r>
            <w:proofErr w:type="gramEnd"/>
            <w:r w:rsidRPr="00BC43AB">
              <w:rPr>
                <w:sz w:val="22"/>
                <w:szCs w:val="22"/>
              </w:rPr>
              <w:t>3</w:t>
            </w:r>
            <w:r w:rsidR="002F1B4E" w:rsidRPr="00BC43AB">
              <w:rPr>
                <w:sz w:val="22"/>
                <w:szCs w:val="22"/>
              </w:rPr>
              <w:t>2</w:t>
            </w:r>
            <w:r w:rsidRPr="00BC43AB">
              <w:rPr>
                <w:sz w:val="22"/>
                <w:szCs w:val="22"/>
              </w:rPr>
              <w:t xml:space="preserve"> </w:t>
            </w:r>
            <w:proofErr w:type="gramStart"/>
            <w:r w:rsidRPr="00BC43AB">
              <w:rPr>
                <w:sz w:val="22"/>
                <w:szCs w:val="22"/>
              </w:rPr>
              <w:t>&lt; 9</w:t>
            </w:r>
            <w:r w:rsidR="004D4B30" w:rsidRPr="00BC43AB">
              <w:rPr>
                <w:sz w:val="22"/>
                <w:szCs w:val="22"/>
              </w:rPr>
              <w:t>5</w:t>
            </w:r>
            <w:proofErr w:type="gramEnd"/>
            <w:r w:rsidRPr="00BC43AB">
              <w:rPr>
                <w:sz w:val="22"/>
                <w:szCs w:val="22"/>
              </w:rPr>
              <w:t>%</w:t>
            </w:r>
            <w:r w:rsidR="008A13EA" w:rsidRPr="00BC43AB">
              <w:rPr>
                <w:sz w:val="22"/>
                <w:szCs w:val="22"/>
              </w:rPr>
              <w:t xml:space="preserve"> или</w:t>
            </w:r>
          </w:p>
          <w:p w14:paraId="67B92E1D" w14:textId="211EBE02" w:rsidR="004B72EF" w:rsidRPr="00BC43AB" w:rsidRDefault="004B72EF" w:rsidP="00412599">
            <w:pPr>
              <w:pStyle w:val="a4"/>
              <w:jc w:val="both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10</w:t>
            </w:r>
            <w:r w:rsidR="004D4B30" w:rsidRPr="00BC43AB">
              <w:rPr>
                <w:sz w:val="22"/>
                <w:szCs w:val="22"/>
              </w:rPr>
              <w:t>5</w:t>
            </w:r>
            <w:r w:rsidRPr="00BC43AB">
              <w:rPr>
                <w:sz w:val="22"/>
                <w:szCs w:val="22"/>
              </w:rPr>
              <w:t xml:space="preserve">% </w:t>
            </w:r>
            <w:proofErr w:type="gramStart"/>
            <w:r w:rsidRPr="00BC43AB">
              <w:rPr>
                <w:sz w:val="22"/>
                <w:szCs w:val="22"/>
              </w:rPr>
              <w:t>&lt; Р</w:t>
            </w:r>
            <w:proofErr w:type="gramEnd"/>
            <w:r w:rsidRPr="00BC43AB">
              <w:rPr>
                <w:sz w:val="22"/>
                <w:szCs w:val="22"/>
              </w:rPr>
              <w:t>3</w:t>
            </w:r>
            <w:r w:rsidR="002F1B4E" w:rsidRPr="00BC43AB">
              <w:rPr>
                <w:sz w:val="22"/>
                <w:szCs w:val="22"/>
              </w:rPr>
              <w:t>2</w:t>
            </w:r>
            <w:r w:rsidRPr="00BC43AB">
              <w:rPr>
                <w:sz w:val="22"/>
                <w:szCs w:val="22"/>
              </w:rPr>
              <w:t xml:space="preserve"> </w:t>
            </w:r>
            <w:proofErr w:type="gramStart"/>
            <w:r w:rsidRPr="00BC43AB">
              <w:rPr>
                <w:sz w:val="22"/>
                <w:szCs w:val="22"/>
              </w:rPr>
              <w:t>=&lt; 1</w:t>
            </w:r>
            <w:r w:rsidR="004D4B30" w:rsidRPr="00BC43AB">
              <w:rPr>
                <w:sz w:val="22"/>
                <w:szCs w:val="22"/>
              </w:rPr>
              <w:t>15</w:t>
            </w:r>
            <w:proofErr w:type="gramEnd"/>
            <w:r w:rsidRPr="00BC43AB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Merge/>
          </w:tcPr>
          <w:p w14:paraId="462B0FF0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D0F3842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3</w:t>
            </w:r>
          </w:p>
        </w:tc>
        <w:tc>
          <w:tcPr>
            <w:tcW w:w="3754" w:type="dxa"/>
            <w:vMerge/>
          </w:tcPr>
          <w:p w14:paraId="4BEE4685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B72EF" w:rsidRPr="009542AB" w14:paraId="0B0D6446" w14:textId="77777777" w:rsidTr="00E00EC9">
        <w:tc>
          <w:tcPr>
            <w:tcW w:w="675" w:type="dxa"/>
            <w:vMerge/>
          </w:tcPr>
          <w:p w14:paraId="1499B7C7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82BFE5E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7ACA5B60" w14:textId="19CED88F" w:rsidR="004B72EF" w:rsidRPr="00BC43AB" w:rsidRDefault="004D4B30" w:rsidP="00412599">
            <w:pPr>
              <w:pStyle w:val="a4"/>
              <w:jc w:val="both"/>
            </w:pPr>
            <w:r w:rsidRPr="00BC43AB">
              <w:t xml:space="preserve">95% &lt;= </w:t>
            </w:r>
            <w:r w:rsidRPr="00BC43AB">
              <w:rPr>
                <w:sz w:val="22"/>
                <w:szCs w:val="22"/>
              </w:rPr>
              <w:t>Р32</w:t>
            </w:r>
            <w:r w:rsidRPr="00BC43AB">
              <w:t xml:space="preserve"> &lt;= 105%</w:t>
            </w:r>
          </w:p>
        </w:tc>
        <w:tc>
          <w:tcPr>
            <w:tcW w:w="1134" w:type="dxa"/>
            <w:vMerge/>
          </w:tcPr>
          <w:p w14:paraId="40205C0C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4782109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7F982697" w14:textId="77777777" w:rsidR="004B72EF" w:rsidRPr="00BC43AB" w:rsidRDefault="004B72EF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B43D3" w:rsidRPr="009542AB" w14:paraId="5DB8A8D6" w14:textId="77777777" w:rsidTr="00E00EC9">
        <w:tc>
          <w:tcPr>
            <w:tcW w:w="675" w:type="dxa"/>
            <w:vMerge w:val="restart"/>
          </w:tcPr>
          <w:p w14:paraId="1BCC76D2" w14:textId="1B38FC3B" w:rsidR="002B43D3" w:rsidRPr="00BC43AB" w:rsidRDefault="002F1B4E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40</w:t>
            </w:r>
            <w:r w:rsidR="009C6D44" w:rsidRPr="00BC43AB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  <w:vMerge w:val="restart"/>
          </w:tcPr>
          <w:p w14:paraId="456FA035" w14:textId="67523F06" w:rsidR="00134E74" w:rsidRPr="00BC43AB" w:rsidRDefault="004F2130" w:rsidP="00134E74">
            <w:pPr>
              <w:pStyle w:val="a4"/>
              <w:rPr>
                <w:rFonts w:eastAsiaTheme="minorHAnsi"/>
                <w:sz w:val="22"/>
                <w:szCs w:val="22"/>
                <w:lang w:eastAsia="en-US"/>
              </w:rPr>
            </w:pPr>
            <w:r w:rsidRPr="00BC43AB">
              <w:rPr>
                <w:rFonts w:eastAsiaTheme="minorHAnsi"/>
                <w:sz w:val="22"/>
                <w:szCs w:val="22"/>
                <w:lang w:eastAsia="en-US"/>
              </w:rPr>
              <w:t>Р3</w:t>
            </w:r>
            <w:r w:rsidR="002F1B4E" w:rsidRPr="00BC43AB">
              <w:rPr>
                <w:rFonts w:eastAsiaTheme="minorHAnsi"/>
                <w:sz w:val="22"/>
                <w:szCs w:val="22"/>
                <w:lang w:eastAsia="en-US"/>
              </w:rPr>
              <w:t>3</w:t>
            </w:r>
            <w:r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134E74"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Снижение уровня просроченной дебиторской </w:t>
            </w:r>
            <w:r w:rsidR="00134E74" w:rsidRPr="00BC43A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задолженности по доходам бюджета района</w:t>
            </w:r>
          </w:p>
          <w:p w14:paraId="0DF72245" w14:textId="6BF6C52F" w:rsidR="00134E74" w:rsidRPr="00BC43AB" w:rsidRDefault="00134E74" w:rsidP="00412599">
            <w:pPr>
              <w:pStyle w:val="a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029" w:type="dxa"/>
          </w:tcPr>
          <w:p w14:paraId="4DD49ED5" w14:textId="360A14D0" w:rsidR="0096481A" w:rsidRPr="00BC43AB" w:rsidRDefault="006C215E" w:rsidP="0096481A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C43A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Р 3</w:t>
            </w:r>
            <w:r w:rsidR="002F1B4E" w:rsidRPr="00BC43AB">
              <w:rPr>
                <w:rFonts w:eastAsiaTheme="minorHAnsi"/>
                <w:sz w:val="22"/>
                <w:szCs w:val="22"/>
                <w:lang w:eastAsia="en-US"/>
              </w:rPr>
              <w:t>3</w:t>
            </w:r>
            <w:proofErr w:type="gramStart"/>
            <w:r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= </w:t>
            </w:r>
            <w:r w:rsidR="0096481A"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 (</w:t>
            </w:r>
            <w:proofErr w:type="gramEnd"/>
            <w:r w:rsidR="0096481A" w:rsidRPr="00BC43AB">
              <w:rPr>
                <w:rFonts w:eastAsiaTheme="minorHAnsi"/>
                <w:sz w:val="22"/>
                <w:szCs w:val="22"/>
                <w:lang w:eastAsia="en-US"/>
              </w:rPr>
              <w:t>100 * (Dp0 / Dp1)) - 100, где:</w:t>
            </w:r>
          </w:p>
          <w:p w14:paraId="0EA7FEBC" w14:textId="06F068A7" w:rsidR="002B43D3" w:rsidRPr="00BC43AB" w:rsidRDefault="002B43D3" w:rsidP="009542AB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Dp0 </w:t>
            </w:r>
            <w:r w:rsidR="00134E74" w:rsidRPr="00BC43AB">
              <w:rPr>
                <w:rFonts w:eastAsiaTheme="minorHAnsi"/>
                <w:sz w:val="22"/>
                <w:szCs w:val="22"/>
                <w:lang w:eastAsia="en-US"/>
              </w:rPr>
              <w:t>– объем</w:t>
            </w:r>
            <w:r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 просроченн</w:t>
            </w:r>
            <w:r w:rsidR="00134E74" w:rsidRPr="00BC43AB">
              <w:rPr>
                <w:rFonts w:eastAsiaTheme="minorHAnsi"/>
                <w:sz w:val="22"/>
                <w:szCs w:val="22"/>
                <w:lang w:eastAsia="en-US"/>
              </w:rPr>
              <w:t>ой</w:t>
            </w:r>
            <w:r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 дебиторс</w:t>
            </w:r>
            <w:r w:rsidR="00134E74" w:rsidRPr="00BC43AB">
              <w:rPr>
                <w:rFonts w:eastAsiaTheme="minorHAnsi"/>
                <w:sz w:val="22"/>
                <w:szCs w:val="22"/>
                <w:lang w:eastAsia="en-US"/>
              </w:rPr>
              <w:t>кой</w:t>
            </w:r>
            <w:r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 задолженност</w:t>
            </w:r>
            <w:r w:rsidR="00134E74" w:rsidRPr="00BC43AB">
              <w:rPr>
                <w:rFonts w:eastAsiaTheme="minorHAnsi"/>
                <w:sz w:val="22"/>
                <w:szCs w:val="22"/>
                <w:lang w:eastAsia="en-US"/>
              </w:rPr>
              <w:t>и, администрируемых ГАДБ,</w:t>
            </w:r>
            <w:r w:rsidR="00134E74" w:rsidRPr="00BC43AB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BC43AB">
              <w:rPr>
                <w:rFonts w:eastAsiaTheme="minorHAnsi"/>
                <w:sz w:val="22"/>
                <w:szCs w:val="22"/>
                <w:lang w:eastAsia="en-US"/>
              </w:rPr>
              <w:t>на начало отчетного периода (тыс. рублей);</w:t>
            </w:r>
          </w:p>
          <w:p w14:paraId="54E1AE9F" w14:textId="18C458ED" w:rsidR="002B43D3" w:rsidRPr="00BC43AB" w:rsidRDefault="002B43D3" w:rsidP="009542AB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C43A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Dp1 - </w:t>
            </w:r>
            <w:r w:rsidR="00134E74" w:rsidRPr="00BC43AB">
              <w:rPr>
                <w:rFonts w:eastAsiaTheme="minorHAnsi"/>
                <w:sz w:val="22"/>
                <w:szCs w:val="22"/>
                <w:lang w:eastAsia="en-US"/>
              </w:rPr>
              <w:t>объем просроченной дебиторской задолженности, администрируемых ГАДБ,</w:t>
            </w:r>
            <w:r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 на конец отчетного периода </w:t>
            </w:r>
            <w:r w:rsidR="00BC6FEC" w:rsidRPr="00BC43AB"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r w:rsidRPr="00BC43AB">
              <w:rPr>
                <w:rFonts w:eastAsiaTheme="minorHAnsi"/>
                <w:sz w:val="22"/>
                <w:szCs w:val="22"/>
                <w:lang w:eastAsia="en-US"/>
              </w:rPr>
              <w:t>тыс. рублей)</w:t>
            </w:r>
          </w:p>
          <w:p w14:paraId="5DE43D60" w14:textId="7C71C1C6" w:rsidR="00134E74" w:rsidRPr="00BC43AB" w:rsidRDefault="00134E74" w:rsidP="00134E74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Источник данных форма по </w:t>
            </w:r>
            <w:hyperlink r:id="rId13" w:history="1">
              <w:r w:rsidRPr="00BC43AB">
                <w:rPr>
                  <w:rFonts w:eastAsiaTheme="minorHAnsi"/>
                  <w:sz w:val="22"/>
                  <w:szCs w:val="22"/>
                  <w:lang w:eastAsia="en-US"/>
                </w:rPr>
                <w:t>ОКУД</w:t>
              </w:r>
            </w:hyperlink>
            <w:r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 0503169 </w:t>
            </w:r>
            <w:r w:rsidR="00CE5C31" w:rsidRPr="00BC43AB"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r w:rsidRPr="00BC43AB">
              <w:rPr>
                <w:rFonts w:eastAsiaTheme="minorHAnsi"/>
                <w:sz w:val="22"/>
                <w:szCs w:val="22"/>
                <w:lang w:eastAsia="en-US"/>
              </w:rPr>
              <w:t>Сведения по дебиторской и кредиторской задолженности</w:t>
            </w:r>
            <w:r w:rsidR="00CE5C31" w:rsidRPr="00BC43AB">
              <w:rPr>
                <w:rFonts w:eastAsiaTheme="minorHAnsi"/>
                <w:sz w:val="22"/>
                <w:szCs w:val="22"/>
                <w:lang w:eastAsia="en-US"/>
              </w:rPr>
              <w:t>»</w:t>
            </w:r>
            <w:r w:rsidRPr="00BC43AB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</w:tcPr>
          <w:p w14:paraId="181365DE" w14:textId="77777777" w:rsidR="002B43D3" w:rsidRPr="00BC43AB" w:rsidRDefault="002B43D3" w:rsidP="009542AB">
            <w:pPr>
              <w:pStyle w:val="a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633" w:type="dxa"/>
          </w:tcPr>
          <w:p w14:paraId="3B37AEE5" w14:textId="77777777" w:rsidR="002B43D3" w:rsidRPr="00BC43AB" w:rsidRDefault="002B43D3" w:rsidP="009542AB">
            <w:pPr>
              <w:pStyle w:val="a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754" w:type="dxa"/>
            <w:vMerge w:val="restart"/>
          </w:tcPr>
          <w:p w14:paraId="623D5856" w14:textId="77777777" w:rsidR="002B43D3" w:rsidRPr="00BC43AB" w:rsidRDefault="002B43D3" w:rsidP="009542AB">
            <w:pPr>
              <w:pStyle w:val="a4"/>
              <w:rPr>
                <w:rFonts w:eastAsiaTheme="minorHAnsi"/>
                <w:sz w:val="22"/>
                <w:szCs w:val="22"/>
                <w:lang w:eastAsia="en-US"/>
              </w:rPr>
            </w:pPr>
            <w:r w:rsidRPr="00BC43AB">
              <w:rPr>
                <w:rFonts w:eastAsiaTheme="minorHAnsi"/>
                <w:sz w:val="22"/>
                <w:szCs w:val="22"/>
                <w:lang w:eastAsia="en-US"/>
              </w:rPr>
              <w:t>Негативным считается рост просроченной дебиторской задолженности по платежам в бюджет</w:t>
            </w:r>
            <w:r w:rsidR="00D6334F"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 района</w:t>
            </w:r>
            <w:r w:rsidRPr="00BC43AB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14:paraId="6672D094" w14:textId="77777777" w:rsidR="002B43D3" w:rsidRPr="00BC43AB" w:rsidRDefault="002B43D3" w:rsidP="004F74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43D3" w:rsidRPr="009542AB" w14:paraId="1172CE70" w14:textId="77777777" w:rsidTr="00E00EC9">
        <w:tc>
          <w:tcPr>
            <w:tcW w:w="675" w:type="dxa"/>
            <w:vMerge/>
          </w:tcPr>
          <w:p w14:paraId="1032093D" w14:textId="77777777" w:rsidR="002B43D3" w:rsidRPr="00BC43AB" w:rsidRDefault="002B43D3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6A99276C" w14:textId="77777777" w:rsidR="002B43D3" w:rsidRPr="00BC43AB" w:rsidRDefault="002B43D3" w:rsidP="009542A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108A5844" w14:textId="7A940C3E" w:rsidR="002B43D3" w:rsidRPr="00BC43AB" w:rsidRDefault="0096481A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 xml:space="preserve">Р </w:t>
            </w:r>
            <w:proofErr w:type="gramStart"/>
            <w:r w:rsidRPr="00BC43AB">
              <w:rPr>
                <w:sz w:val="22"/>
                <w:szCs w:val="22"/>
              </w:rPr>
              <w:t>33</w:t>
            </w:r>
            <w:r w:rsidR="008A13EA" w:rsidRPr="00BC43AB">
              <w:rPr>
                <w:sz w:val="22"/>
                <w:szCs w:val="22"/>
              </w:rPr>
              <w:t xml:space="preserve"> </w:t>
            </w:r>
            <w:r w:rsidRPr="00BC43AB">
              <w:rPr>
                <w:sz w:val="22"/>
                <w:szCs w:val="22"/>
              </w:rPr>
              <w:t>&gt;</w:t>
            </w:r>
            <w:proofErr w:type="gramEnd"/>
            <w:r w:rsidRPr="00BC43AB">
              <w:rPr>
                <w:sz w:val="22"/>
                <w:szCs w:val="22"/>
              </w:rPr>
              <w:t>=</w:t>
            </w:r>
            <w:r w:rsidR="008A13EA" w:rsidRPr="00BC43A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2668F01D" w14:textId="77777777" w:rsidR="002B43D3" w:rsidRPr="00BC43AB" w:rsidRDefault="002B43D3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22D03FFC" w14:textId="77777777" w:rsidR="002B43D3" w:rsidRPr="00BC43AB" w:rsidRDefault="008A13EA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2A3369E9" w14:textId="77777777" w:rsidR="002B43D3" w:rsidRPr="00BC43AB" w:rsidRDefault="002B43D3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B43D3" w:rsidRPr="009542AB" w14:paraId="029C0F9F" w14:textId="77777777" w:rsidTr="00E00EC9">
        <w:tc>
          <w:tcPr>
            <w:tcW w:w="675" w:type="dxa"/>
            <w:vMerge/>
          </w:tcPr>
          <w:p w14:paraId="7C665A67" w14:textId="77777777" w:rsidR="002B43D3" w:rsidRPr="00BC43AB" w:rsidRDefault="002B43D3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7DA718B3" w14:textId="77777777" w:rsidR="002B43D3" w:rsidRPr="00BC43AB" w:rsidRDefault="002B43D3" w:rsidP="009542A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0E6B91D4" w14:textId="7DBF81DB" w:rsidR="002B43D3" w:rsidRPr="00BC43AB" w:rsidRDefault="0096481A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Р 33</w:t>
            </w:r>
            <w:r w:rsidR="008A13EA" w:rsidRPr="00BC43AB">
              <w:rPr>
                <w:sz w:val="22"/>
                <w:szCs w:val="22"/>
              </w:rPr>
              <w:t xml:space="preserve"> </w:t>
            </w:r>
            <w:proofErr w:type="gramStart"/>
            <w:r w:rsidRPr="00BC43AB">
              <w:rPr>
                <w:sz w:val="22"/>
                <w:szCs w:val="22"/>
              </w:rPr>
              <w:t xml:space="preserve">&lt; </w:t>
            </w:r>
            <w:r w:rsidR="008A13EA" w:rsidRPr="00BC43AB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1134" w:type="dxa"/>
          </w:tcPr>
          <w:p w14:paraId="4FC61CCD" w14:textId="77777777" w:rsidR="002B43D3" w:rsidRPr="00BC43AB" w:rsidRDefault="002B43D3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E4BB372" w14:textId="77777777" w:rsidR="002B43D3" w:rsidRPr="00BC43AB" w:rsidRDefault="008A13EA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3930077D" w14:textId="77777777" w:rsidR="002B43D3" w:rsidRPr="00BC43AB" w:rsidRDefault="002B43D3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77C13" w:rsidRPr="009542AB" w14:paraId="5316E13A" w14:textId="77777777" w:rsidTr="00E00EC9">
        <w:tc>
          <w:tcPr>
            <w:tcW w:w="675" w:type="dxa"/>
            <w:vMerge w:val="restart"/>
          </w:tcPr>
          <w:p w14:paraId="380FE5A2" w14:textId="1C372413" w:rsidR="00477C13" w:rsidRPr="00BC43AB" w:rsidRDefault="009C6D44" w:rsidP="00412599">
            <w:pPr>
              <w:pStyle w:val="a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C43AB">
              <w:rPr>
                <w:rFonts w:eastAsiaTheme="minorHAnsi"/>
                <w:sz w:val="22"/>
                <w:szCs w:val="22"/>
                <w:lang w:eastAsia="en-US"/>
              </w:rPr>
              <w:t>4</w:t>
            </w:r>
            <w:r w:rsidR="002F1B4E" w:rsidRPr="00BC43AB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Pr="00BC43AB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648" w:type="dxa"/>
            <w:vMerge w:val="restart"/>
          </w:tcPr>
          <w:p w14:paraId="481B59A3" w14:textId="7BAB57B0" w:rsidR="0049172C" w:rsidRPr="00BC43AB" w:rsidRDefault="004F2130" w:rsidP="0049172C">
            <w:pPr>
              <w:pStyle w:val="a4"/>
              <w:rPr>
                <w:rFonts w:eastAsiaTheme="minorHAnsi"/>
                <w:sz w:val="22"/>
                <w:szCs w:val="22"/>
                <w:lang w:eastAsia="en-US"/>
              </w:rPr>
            </w:pPr>
            <w:r w:rsidRPr="00BC43AB">
              <w:rPr>
                <w:rFonts w:eastAsiaTheme="minorHAnsi"/>
                <w:sz w:val="22"/>
                <w:szCs w:val="22"/>
                <w:lang w:eastAsia="en-US"/>
              </w:rPr>
              <w:t>Р3</w:t>
            </w:r>
            <w:r w:rsidR="002F1B4E" w:rsidRPr="00BC43AB">
              <w:rPr>
                <w:rFonts w:eastAsiaTheme="minorHAnsi"/>
                <w:sz w:val="22"/>
                <w:szCs w:val="22"/>
                <w:lang w:eastAsia="en-US"/>
              </w:rPr>
              <w:t>4</w:t>
            </w:r>
            <w:r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49172C" w:rsidRPr="00BC43AB">
              <w:rPr>
                <w:rFonts w:eastAsiaTheme="minorHAnsi"/>
                <w:sz w:val="22"/>
                <w:szCs w:val="22"/>
                <w:lang w:eastAsia="en-US"/>
              </w:rPr>
              <w:t>Качество планирования поступлений доходов</w:t>
            </w:r>
            <w:r w:rsidR="004D4B30"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 при исполнении решения о бюджете</w:t>
            </w:r>
          </w:p>
          <w:p w14:paraId="54E94B66" w14:textId="5C4A9323" w:rsidR="00477C13" w:rsidRPr="00BC43AB" w:rsidRDefault="00477C13" w:rsidP="00412599">
            <w:pPr>
              <w:pStyle w:val="a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029" w:type="dxa"/>
          </w:tcPr>
          <w:p w14:paraId="7EBC1753" w14:textId="40636783" w:rsidR="004E0E40" w:rsidRPr="00BC43AB" w:rsidRDefault="0049172C" w:rsidP="009542AB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Р34 = </w:t>
            </w:r>
            <w:proofErr w:type="spellStart"/>
            <w:r w:rsidRPr="00BC43AB">
              <w:rPr>
                <w:rFonts w:eastAsiaTheme="minorHAnsi"/>
                <w:sz w:val="22"/>
                <w:szCs w:val="22"/>
                <w:lang w:eastAsia="en-US"/>
              </w:rPr>
              <w:t>Ef</w:t>
            </w:r>
            <w:proofErr w:type="spellEnd"/>
            <w:r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BC43AB">
              <w:rPr>
                <w:rFonts w:eastAsiaTheme="minorHAnsi"/>
                <w:sz w:val="22"/>
                <w:szCs w:val="22"/>
                <w:lang w:eastAsia="en-US"/>
              </w:rPr>
              <w:t>Ep</w:t>
            </w:r>
            <w:proofErr w:type="spellEnd"/>
            <w:r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 x 100, где</w:t>
            </w:r>
          </w:p>
          <w:p w14:paraId="562B242E" w14:textId="73B64FA0" w:rsidR="0049172C" w:rsidRPr="00BC43AB" w:rsidRDefault="0049172C" w:rsidP="0049172C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5017EF8C" w14:textId="77777777" w:rsidR="0049172C" w:rsidRPr="00BC43AB" w:rsidRDefault="0049172C" w:rsidP="0049172C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BC43AB">
              <w:rPr>
                <w:rFonts w:eastAsiaTheme="minorHAnsi"/>
                <w:sz w:val="22"/>
                <w:szCs w:val="22"/>
                <w:lang w:eastAsia="en-US"/>
              </w:rPr>
              <w:t>Ef</w:t>
            </w:r>
            <w:proofErr w:type="spellEnd"/>
            <w:r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 - сумма фактического поступления администрируемых доходов ГАДБ;</w:t>
            </w:r>
          </w:p>
          <w:p w14:paraId="414DAAD8" w14:textId="77777777" w:rsidR="0049172C" w:rsidRPr="00BC43AB" w:rsidRDefault="0049172C" w:rsidP="0049172C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BC43AB">
              <w:rPr>
                <w:rFonts w:eastAsiaTheme="minorHAnsi"/>
                <w:sz w:val="22"/>
                <w:szCs w:val="22"/>
                <w:lang w:eastAsia="en-US"/>
              </w:rPr>
              <w:t>Ep</w:t>
            </w:r>
            <w:proofErr w:type="spellEnd"/>
            <w:r w:rsidRPr="00BC43AB">
              <w:rPr>
                <w:rFonts w:eastAsiaTheme="minorHAnsi"/>
                <w:sz w:val="22"/>
                <w:szCs w:val="22"/>
                <w:lang w:eastAsia="en-US"/>
              </w:rPr>
              <w:t xml:space="preserve"> - сумма уточненного плана по администрируемым доходам ГАДБ.</w:t>
            </w:r>
          </w:p>
          <w:p w14:paraId="79FFC3E0" w14:textId="71D2D88F" w:rsidR="0049172C" w:rsidRPr="00BC43AB" w:rsidRDefault="0049172C" w:rsidP="00F02F60">
            <w:pPr>
              <w:pStyle w:val="a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C43AB">
              <w:rPr>
                <w:rFonts w:eastAsiaTheme="minorHAnsi"/>
                <w:sz w:val="22"/>
                <w:szCs w:val="22"/>
                <w:lang w:eastAsia="en-US"/>
              </w:rPr>
              <w:t>(в тыс. рублей).</w:t>
            </w:r>
          </w:p>
        </w:tc>
        <w:tc>
          <w:tcPr>
            <w:tcW w:w="1134" w:type="dxa"/>
          </w:tcPr>
          <w:p w14:paraId="640A6BB9" w14:textId="77777777" w:rsidR="00477C13" w:rsidRPr="00BC43AB" w:rsidRDefault="00477C13" w:rsidP="009542AB">
            <w:pPr>
              <w:pStyle w:val="a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633" w:type="dxa"/>
          </w:tcPr>
          <w:p w14:paraId="7ED38214" w14:textId="77777777" w:rsidR="00477C13" w:rsidRPr="00BC43AB" w:rsidRDefault="00477C13" w:rsidP="009542AB">
            <w:pPr>
              <w:pStyle w:val="a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754" w:type="dxa"/>
            <w:vMerge w:val="restart"/>
          </w:tcPr>
          <w:p w14:paraId="13322C5C" w14:textId="77777777" w:rsidR="00E91B3C" w:rsidRPr="00BC43AB" w:rsidRDefault="004160ED" w:rsidP="009542AB">
            <w:pPr>
              <w:pStyle w:val="a4"/>
              <w:rPr>
                <w:rFonts w:eastAsiaTheme="minorHAnsi"/>
                <w:sz w:val="22"/>
                <w:szCs w:val="22"/>
                <w:lang w:eastAsia="en-US"/>
              </w:rPr>
            </w:pPr>
            <w:r w:rsidRPr="00BC43AB">
              <w:rPr>
                <w:rFonts w:eastAsiaTheme="minorHAnsi"/>
                <w:sz w:val="22"/>
                <w:szCs w:val="22"/>
                <w:lang w:eastAsia="en-US"/>
              </w:rPr>
              <w:t>Негативным считается факт накопления значительного объема денежных средств, не перечисленн</w:t>
            </w:r>
            <w:r w:rsidR="00E91B3C" w:rsidRPr="00BC43AB">
              <w:rPr>
                <w:rFonts w:eastAsiaTheme="minorHAnsi"/>
                <w:sz w:val="22"/>
                <w:szCs w:val="22"/>
                <w:lang w:eastAsia="en-US"/>
              </w:rPr>
              <w:t>ых в доход бюджета.</w:t>
            </w:r>
          </w:p>
          <w:p w14:paraId="06DC78E7" w14:textId="77777777" w:rsidR="00477C13" w:rsidRPr="00BC43AB" w:rsidRDefault="00477C13" w:rsidP="004F74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13EA" w:rsidRPr="009542AB" w14:paraId="26AADD13" w14:textId="77777777" w:rsidTr="00E00EC9">
        <w:tc>
          <w:tcPr>
            <w:tcW w:w="675" w:type="dxa"/>
            <w:vMerge/>
          </w:tcPr>
          <w:p w14:paraId="2FCB4776" w14:textId="77777777" w:rsidR="008A13EA" w:rsidRPr="00A62A10" w:rsidRDefault="008A13EA" w:rsidP="009542A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48" w:type="dxa"/>
            <w:vMerge/>
          </w:tcPr>
          <w:p w14:paraId="24814818" w14:textId="77777777" w:rsidR="008A13EA" w:rsidRPr="00BC43AB" w:rsidRDefault="008A13EA" w:rsidP="009542A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0EB78C79" w14:textId="297FEAD0" w:rsidR="008A13EA" w:rsidRPr="00BC43AB" w:rsidRDefault="008A13EA" w:rsidP="00412599">
            <w:pPr>
              <w:pStyle w:val="a4"/>
              <w:jc w:val="both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Р</w:t>
            </w:r>
            <w:r w:rsidR="004E0E40" w:rsidRPr="00BC43AB">
              <w:rPr>
                <w:sz w:val="22"/>
                <w:szCs w:val="22"/>
              </w:rPr>
              <w:t>3</w:t>
            </w:r>
            <w:r w:rsidR="002F1B4E" w:rsidRPr="00BC43AB">
              <w:rPr>
                <w:sz w:val="22"/>
                <w:szCs w:val="22"/>
              </w:rPr>
              <w:t>4</w:t>
            </w:r>
            <w:r w:rsidRPr="00BC43AB">
              <w:rPr>
                <w:sz w:val="22"/>
                <w:szCs w:val="22"/>
              </w:rPr>
              <w:t xml:space="preserve"> </w:t>
            </w:r>
            <w:proofErr w:type="gramStart"/>
            <w:r w:rsidR="004D4B30" w:rsidRPr="00BC43AB">
              <w:rPr>
                <w:sz w:val="22"/>
                <w:szCs w:val="22"/>
              </w:rPr>
              <w:t>&lt;</w:t>
            </w:r>
            <w:r w:rsidRPr="00BC43AB">
              <w:rPr>
                <w:sz w:val="22"/>
                <w:szCs w:val="22"/>
              </w:rPr>
              <w:t xml:space="preserve"> </w:t>
            </w:r>
            <w:r w:rsidR="004D4B30" w:rsidRPr="00BC43AB">
              <w:rPr>
                <w:sz w:val="22"/>
                <w:szCs w:val="22"/>
              </w:rPr>
              <w:t>100</w:t>
            </w:r>
            <w:proofErr w:type="gramEnd"/>
            <w:r w:rsidR="004D4B30" w:rsidRPr="00BC43AB">
              <w:rPr>
                <w:sz w:val="22"/>
                <w:szCs w:val="22"/>
              </w:rPr>
              <w:t xml:space="preserve">%, Р34 </w:t>
            </w:r>
            <w:proofErr w:type="gramStart"/>
            <w:r w:rsidR="004D4B30" w:rsidRPr="00BC43AB">
              <w:rPr>
                <w:sz w:val="22"/>
                <w:szCs w:val="22"/>
              </w:rPr>
              <w:t>&lt; 105</w:t>
            </w:r>
            <w:proofErr w:type="gramEnd"/>
            <w:r w:rsidR="004D4B30" w:rsidRPr="00BC43AB">
              <w:rPr>
                <w:sz w:val="22"/>
                <w:szCs w:val="22"/>
              </w:rPr>
              <w:t>%,</w:t>
            </w:r>
          </w:p>
        </w:tc>
        <w:tc>
          <w:tcPr>
            <w:tcW w:w="1134" w:type="dxa"/>
          </w:tcPr>
          <w:p w14:paraId="3294C9EF" w14:textId="77777777" w:rsidR="008A13EA" w:rsidRPr="00BC43AB" w:rsidRDefault="008A13EA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1113B6B6" w14:textId="77777777" w:rsidR="008A13EA" w:rsidRPr="00BC43AB" w:rsidRDefault="008A13EA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  <w:vMerge/>
          </w:tcPr>
          <w:p w14:paraId="3C551246" w14:textId="77777777" w:rsidR="008A13EA" w:rsidRPr="00A62A10" w:rsidRDefault="008A13EA" w:rsidP="009542A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A13EA" w:rsidRPr="009542AB" w14:paraId="058B1F73" w14:textId="77777777" w:rsidTr="00E00EC9">
        <w:tc>
          <w:tcPr>
            <w:tcW w:w="675" w:type="dxa"/>
            <w:vMerge/>
          </w:tcPr>
          <w:p w14:paraId="03EFECFC" w14:textId="77777777" w:rsidR="008A13EA" w:rsidRPr="00A62A10" w:rsidRDefault="008A13EA" w:rsidP="009542A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48" w:type="dxa"/>
            <w:vMerge/>
          </w:tcPr>
          <w:p w14:paraId="2663332D" w14:textId="77777777" w:rsidR="008A13EA" w:rsidRPr="00BC43AB" w:rsidRDefault="008A13EA" w:rsidP="009542A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46AEFE98" w14:textId="591CABE0" w:rsidR="008A13EA" w:rsidRPr="00BC43AB" w:rsidRDefault="0049172C" w:rsidP="00412599">
            <w:pPr>
              <w:pStyle w:val="a4"/>
              <w:jc w:val="both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 xml:space="preserve">100% </w:t>
            </w:r>
            <w:proofErr w:type="gramStart"/>
            <w:r w:rsidRPr="00BC43AB">
              <w:rPr>
                <w:sz w:val="22"/>
                <w:szCs w:val="22"/>
              </w:rPr>
              <w:t>=&lt; Р</w:t>
            </w:r>
            <w:proofErr w:type="gramEnd"/>
            <w:r w:rsidRPr="00BC43AB">
              <w:rPr>
                <w:sz w:val="22"/>
                <w:szCs w:val="22"/>
              </w:rPr>
              <w:t>34</w:t>
            </w:r>
            <w:proofErr w:type="gramStart"/>
            <w:r w:rsidRPr="00BC43AB">
              <w:rPr>
                <w:sz w:val="22"/>
                <w:szCs w:val="22"/>
              </w:rPr>
              <w:t>=&lt; 105</w:t>
            </w:r>
            <w:proofErr w:type="gramEnd"/>
            <w:r w:rsidRPr="00BC43AB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4269DE5E" w14:textId="77777777" w:rsidR="008A13EA" w:rsidRPr="00BC43AB" w:rsidRDefault="008A13EA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2848B1F" w14:textId="77777777" w:rsidR="008A13EA" w:rsidRPr="00BC43AB" w:rsidRDefault="008A13EA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C43AB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  <w:vMerge/>
          </w:tcPr>
          <w:p w14:paraId="61DA0F55" w14:textId="77777777" w:rsidR="008A13EA" w:rsidRPr="00A62A10" w:rsidRDefault="008A13EA" w:rsidP="009542A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83471" w:rsidRPr="009542AB" w14:paraId="389986DD" w14:textId="77777777" w:rsidTr="00E00EC9">
        <w:tc>
          <w:tcPr>
            <w:tcW w:w="675" w:type="dxa"/>
          </w:tcPr>
          <w:p w14:paraId="6E05E456" w14:textId="0D161EA5" w:rsidR="00783471" w:rsidRPr="00BE0ABF" w:rsidRDefault="00783471" w:rsidP="00412599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  <w:r w:rsidR="00BC43AB">
              <w:rPr>
                <w:sz w:val="22"/>
                <w:szCs w:val="22"/>
              </w:rPr>
              <w:t>2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8811" w:type="dxa"/>
            <w:gridSpan w:val="3"/>
          </w:tcPr>
          <w:p w14:paraId="73159E6A" w14:textId="77777777" w:rsidR="00783471" w:rsidRPr="00BE0ABF" w:rsidRDefault="00783471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8. </w:t>
            </w:r>
            <w:r w:rsidR="00BE4E6F" w:rsidRPr="00BE0ABF">
              <w:rPr>
                <w:sz w:val="22"/>
                <w:szCs w:val="22"/>
              </w:rPr>
              <w:t>Оценка качества у</w:t>
            </w:r>
            <w:r w:rsidRPr="00BE0ABF">
              <w:rPr>
                <w:sz w:val="22"/>
                <w:szCs w:val="22"/>
              </w:rPr>
              <w:t>правлени</w:t>
            </w:r>
            <w:r w:rsidR="00BE4E6F" w:rsidRPr="00BE0ABF">
              <w:rPr>
                <w:sz w:val="22"/>
                <w:szCs w:val="22"/>
              </w:rPr>
              <w:t>я</w:t>
            </w:r>
            <w:r w:rsidRPr="00BE0ABF">
              <w:rPr>
                <w:sz w:val="22"/>
                <w:szCs w:val="22"/>
              </w:rPr>
              <w:t xml:space="preserve"> активами</w:t>
            </w:r>
          </w:p>
        </w:tc>
        <w:tc>
          <w:tcPr>
            <w:tcW w:w="1633" w:type="dxa"/>
          </w:tcPr>
          <w:p w14:paraId="1F6B4D5C" w14:textId="77777777" w:rsidR="00783471" w:rsidRPr="00BE0ABF" w:rsidRDefault="00783471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</w:tcPr>
          <w:p w14:paraId="728377D8" w14:textId="77777777" w:rsidR="00783471" w:rsidRPr="00BE0ABF" w:rsidRDefault="00783471" w:rsidP="009542AB">
            <w:pPr>
              <w:pStyle w:val="a4"/>
              <w:rPr>
                <w:sz w:val="22"/>
                <w:szCs w:val="22"/>
              </w:rPr>
            </w:pPr>
          </w:p>
        </w:tc>
      </w:tr>
      <w:tr w:rsidR="00A70A5D" w:rsidRPr="009542AB" w14:paraId="41171EBE" w14:textId="77777777" w:rsidTr="00F02F60">
        <w:trPr>
          <w:trHeight w:val="20"/>
        </w:trPr>
        <w:tc>
          <w:tcPr>
            <w:tcW w:w="675" w:type="dxa"/>
            <w:vMerge w:val="restart"/>
          </w:tcPr>
          <w:p w14:paraId="74D7AD9D" w14:textId="0518F981" w:rsidR="00A70A5D" w:rsidRPr="00BE0ABF" w:rsidRDefault="00A70A5D" w:rsidP="00412599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  <w:r w:rsidR="00BC43AB">
              <w:rPr>
                <w:sz w:val="22"/>
                <w:szCs w:val="22"/>
              </w:rPr>
              <w:t>3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  <w:vMerge w:val="restart"/>
          </w:tcPr>
          <w:p w14:paraId="112C5E5E" w14:textId="260E4F06" w:rsidR="00A70A5D" w:rsidRPr="00BE0ABF" w:rsidRDefault="00A70A5D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Р3</w:t>
            </w:r>
            <w:r w:rsidR="00BC43AB">
              <w:rPr>
                <w:sz w:val="22"/>
                <w:szCs w:val="22"/>
              </w:rPr>
              <w:t>5</w:t>
            </w:r>
            <w:r w:rsidRPr="00BE0ABF">
              <w:rPr>
                <w:sz w:val="22"/>
                <w:szCs w:val="22"/>
              </w:rPr>
              <w:t xml:space="preserve"> Динамика</w:t>
            </w:r>
          </w:p>
          <w:p w14:paraId="6E2CF936" w14:textId="77777777" w:rsidR="00A70A5D" w:rsidRPr="00BE0ABF" w:rsidRDefault="00A70A5D" w:rsidP="004F7475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объема материальных запасов </w:t>
            </w:r>
            <w:r w:rsidR="004F7475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подведомственных РБС и ПБС</w:t>
            </w:r>
          </w:p>
        </w:tc>
        <w:tc>
          <w:tcPr>
            <w:tcW w:w="5029" w:type="dxa"/>
          </w:tcPr>
          <w:p w14:paraId="4E618E3E" w14:textId="572A7645" w:rsidR="00A70A5D" w:rsidRPr="00BE0ABF" w:rsidRDefault="00A70A5D" w:rsidP="00BE3D0A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P3</w:t>
            </w:r>
            <w:r w:rsidR="00F02F60">
              <w:rPr>
                <w:sz w:val="22"/>
                <w:szCs w:val="22"/>
              </w:rPr>
              <w:t>5</w:t>
            </w:r>
            <w:r w:rsidRPr="00BE0ABF">
              <w:rPr>
                <w:sz w:val="22"/>
                <w:szCs w:val="22"/>
              </w:rPr>
              <w:t xml:space="preserve"> = 100</w:t>
            </w:r>
            <m:oMath>
              <m:r>
                <w:rPr>
                  <w:rFonts w:ascii="Cambria Math" w:hAnsi="Cambria Math"/>
                  <w:snapToGrid w:val="0"/>
                  <w:sz w:val="22"/>
                  <w:szCs w:val="22"/>
                </w:rPr>
                <m:t xml:space="preserve"> ×</m:t>
              </m:r>
            </m:oMath>
            <w:r w:rsidRPr="00BE0ABF">
              <w:rPr>
                <w:sz w:val="22"/>
                <w:szCs w:val="22"/>
              </w:rPr>
              <w:t xml:space="preserve"> (J1-J0) / J0, где</w:t>
            </w:r>
          </w:p>
          <w:p w14:paraId="0F9AC3A8" w14:textId="77777777" w:rsidR="00A70A5D" w:rsidRPr="00BE0ABF" w:rsidRDefault="00A70A5D" w:rsidP="00BE3D0A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J1 - стоимость материальных запасов ГРБС и </w:t>
            </w:r>
            <w:proofErr w:type="gramStart"/>
            <w:r w:rsidRPr="00BE0ABF">
              <w:rPr>
                <w:sz w:val="22"/>
                <w:szCs w:val="22"/>
              </w:rPr>
              <w:t>подведомственных  РБС</w:t>
            </w:r>
            <w:proofErr w:type="gramEnd"/>
            <w:r w:rsidRPr="00BE0ABF">
              <w:rPr>
                <w:sz w:val="22"/>
                <w:szCs w:val="22"/>
              </w:rPr>
              <w:t xml:space="preserve"> </w:t>
            </w:r>
          </w:p>
          <w:p w14:paraId="3F50C36C" w14:textId="77777777" w:rsidR="00A70A5D" w:rsidRPr="00BE0ABF" w:rsidRDefault="00A70A5D" w:rsidP="00BE3D0A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и ПБС по состоянию на 1 января года, следующего за отчетным,</w:t>
            </w:r>
          </w:p>
          <w:p w14:paraId="1865D357" w14:textId="77777777" w:rsidR="00A70A5D" w:rsidRPr="00BE0ABF" w:rsidRDefault="00A70A5D" w:rsidP="00BE3D0A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J0 - стоимость материальных запасов </w:t>
            </w:r>
            <w:r w:rsidR="004F7475" w:rsidRPr="00BE0ABF">
              <w:rPr>
                <w:sz w:val="22"/>
                <w:szCs w:val="22"/>
              </w:rPr>
              <w:t>главных администраторов</w:t>
            </w:r>
            <w:r w:rsidRPr="00BE0ABF">
              <w:rPr>
                <w:sz w:val="22"/>
                <w:szCs w:val="22"/>
              </w:rPr>
              <w:t xml:space="preserve"> и подведомственных РБС </w:t>
            </w:r>
          </w:p>
          <w:p w14:paraId="15696090" w14:textId="77777777" w:rsidR="00A70A5D" w:rsidRPr="00BE0ABF" w:rsidRDefault="00A70A5D" w:rsidP="00BE3D0A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и ПБС по состоянию </w:t>
            </w:r>
          </w:p>
          <w:p w14:paraId="06AA3162" w14:textId="77777777" w:rsidR="00A70A5D" w:rsidRPr="00BE0ABF" w:rsidRDefault="00A70A5D" w:rsidP="00BE3D0A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на 1 января отчетного года</w:t>
            </w:r>
          </w:p>
        </w:tc>
        <w:tc>
          <w:tcPr>
            <w:tcW w:w="1134" w:type="dxa"/>
          </w:tcPr>
          <w:p w14:paraId="4A353180" w14:textId="77777777" w:rsidR="00A70A5D" w:rsidRPr="00BE0ABF" w:rsidRDefault="00A70A5D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%</w:t>
            </w:r>
          </w:p>
        </w:tc>
        <w:tc>
          <w:tcPr>
            <w:tcW w:w="1633" w:type="dxa"/>
          </w:tcPr>
          <w:p w14:paraId="75B8DE7A" w14:textId="77777777" w:rsidR="00A70A5D" w:rsidRPr="00BE0ABF" w:rsidRDefault="00A70A5D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100</w:t>
            </w:r>
          </w:p>
        </w:tc>
        <w:tc>
          <w:tcPr>
            <w:tcW w:w="3754" w:type="dxa"/>
          </w:tcPr>
          <w:p w14:paraId="503BEC80" w14:textId="77777777" w:rsidR="00A70A5D" w:rsidRPr="00BE0ABF" w:rsidRDefault="00A70A5D" w:rsidP="009542A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E0ABF">
              <w:rPr>
                <w:rFonts w:ascii="Times New Roman" w:hAnsi="Times New Roman" w:cs="Times New Roman"/>
              </w:rPr>
              <w:t>Негативно расценивается значительный рост материальных запасов.</w:t>
            </w:r>
          </w:p>
          <w:p w14:paraId="25ECBFD8" w14:textId="77777777" w:rsidR="00A70A5D" w:rsidRPr="00BE0ABF" w:rsidRDefault="00A70A5D" w:rsidP="009542A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E0ABF">
              <w:rPr>
                <w:rFonts w:ascii="Times New Roman" w:hAnsi="Times New Roman" w:cs="Times New Roman"/>
              </w:rPr>
              <w:t xml:space="preserve">Целевым ориентиром для </w:t>
            </w:r>
            <w:r w:rsidR="004F7475" w:rsidRPr="00BE0ABF">
              <w:rPr>
                <w:rFonts w:ascii="Times New Roman" w:hAnsi="Times New Roman" w:cs="Times New Roman"/>
              </w:rPr>
              <w:t xml:space="preserve">главных администраторов </w:t>
            </w:r>
            <w:r w:rsidRPr="00BE0ABF">
              <w:rPr>
                <w:rFonts w:ascii="Times New Roman" w:hAnsi="Times New Roman" w:cs="Times New Roman"/>
              </w:rPr>
              <w:t>является значение показателя, не превосходящее 5%.</w:t>
            </w:r>
          </w:p>
          <w:p w14:paraId="0688970A" w14:textId="77777777" w:rsidR="00A70A5D" w:rsidRPr="00BE0ABF" w:rsidRDefault="00A70A5D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A70A5D" w:rsidRPr="009542AB" w14:paraId="5E0D5885" w14:textId="77777777" w:rsidTr="00E00EC9">
        <w:trPr>
          <w:trHeight w:val="92"/>
        </w:trPr>
        <w:tc>
          <w:tcPr>
            <w:tcW w:w="675" w:type="dxa"/>
            <w:vMerge/>
          </w:tcPr>
          <w:p w14:paraId="2F033D22" w14:textId="77777777" w:rsidR="00A70A5D" w:rsidRPr="00BE0ABF" w:rsidRDefault="00A70A5D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2A4D2096" w14:textId="77777777" w:rsidR="00A70A5D" w:rsidRPr="00BE0ABF" w:rsidRDefault="00A70A5D" w:rsidP="009542A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6BE7EF29" w14:textId="38EE4EE9" w:rsidR="00A70A5D" w:rsidRPr="00BE0ABF" w:rsidRDefault="00A70A5D" w:rsidP="00412599">
            <w:pPr>
              <w:pStyle w:val="a4"/>
              <w:jc w:val="both"/>
              <w:rPr>
                <w:sz w:val="22"/>
                <w:szCs w:val="22"/>
                <w:lang w:val="en-US"/>
              </w:rPr>
            </w:pPr>
            <w:r w:rsidRPr="00BE0ABF">
              <w:rPr>
                <w:sz w:val="22"/>
                <w:szCs w:val="22"/>
              </w:rPr>
              <w:t>P3</w:t>
            </w:r>
            <w:r w:rsidR="00F02F60">
              <w:rPr>
                <w:sz w:val="22"/>
                <w:szCs w:val="22"/>
              </w:rPr>
              <w:t>5</w:t>
            </w:r>
            <w:r w:rsidRPr="00BE0ABF">
              <w:rPr>
                <w:sz w:val="22"/>
                <w:szCs w:val="22"/>
                <w:lang w:val="en-US"/>
              </w:rPr>
              <w:t>&lt;5%</w:t>
            </w:r>
          </w:p>
        </w:tc>
        <w:tc>
          <w:tcPr>
            <w:tcW w:w="1134" w:type="dxa"/>
          </w:tcPr>
          <w:p w14:paraId="3BCEDB7A" w14:textId="77777777" w:rsidR="00A70A5D" w:rsidRPr="00BE0ABF" w:rsidRDefault="00A70A5D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09C69A3C" w14:textId="77777777" w:rsidR="00A70A5D" w:rsidRPr="00BE0ABF" w:rsidRDefault="00A70A5D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</w:tcPr>
          <w:p w14:paraId="2317AB24" w14:textId="77777777" w:rsidR="00A70A5D" w:rsidRPr="00BE0ABF" w:rsidRDefault="00A70A5D" w:rsidP="009542AB">
            <w:pPr>
              <w:pStyle w:val="a4"/>
              <w:rPr>
                <w:sz w:val="22"/>
                <w:szCs w:val="22"/>
              </w:rPr>
            </w:pPr>
          </w:p>
        </w:tc>
      </w:tr>
      <w:tr w:rsidR="00A70A5D" w:rsidRPr="009542AB" w14:paraId="2D1BC439" w14:textId="77777777" w:rsidTr="00E00EC9">
        <w:trPr>
          <w:trHeight w:val="20"/>
        </w:trPr>
        <w:tc>
          <w:tcPr>
            <w:tcW w:w="675" w:type="dxa"/>
            <w:vMerge/>
          </w:tcPr>
          <w:p w14:paraId="4109DB5B" w14:textId="77777777" w:rsidR="00A70A5D" w:rsidRPr="00BE0ABF" w:rsidRDefault="00A70A5D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32310142" w14:textId="77777777" w:rsidR="00A70A5D" w:rsidRPr="00BE0ABF" w:rsidRDefault="00A70A5D" w:rsidP="009542A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1D0A1A98" w14:textId="67D851FE" w:rsidR="00A70A5D" w:rsidRPr="00BE0ABF" w:rsidRDefault="00A70A5D" w:rsidP="00412599">
            <w:pPr>
              <w:pStyle w:val="a4"/>
              <w:jc w:val="both"/>
              <w:rPr>
                <w:sz w:val="22"/>
                <w:szCs w:val="22"/>
                <w:lang w:val="en-US"/>
              </w:rPr>
            </w:pPr>
            <w:r w:rsidRPr="00BE0ABF">
              <w:rPr>
                <w:sz w:val="22"/>
                <w:szCs w:val="22"/>
                <w:lang w:val="en-US"/>
              </w:rPr>
              <w:t>5%&lt;P3</w:t>
            </w:r>
            <w:r w:rsidR="00F02F60">
              <w:rPr>
                <w:sz w:val="22"/>
                <w:szCs w:val="22"/>
              </w:rPr>
              <w:t>5</w:t>
            </w:r>
            <w:r w:rsidRPr="00BE0ABF">
              <w:rPr>
                <w:sz w:val="22"/>
                <w:szCs w:val="22"/>
                <w:lang w:val="en-US"/>
              </w:rPr>
              <w:t>&lt;10%</w:t>
            </w:r>
          </w:p>
        </w:tc>
        <w:tc>
          <w:tcPr>
            <w:tcW w:w="1134" w:type="dxa"/>
          </w:tcPr>
          <w:p w14:paraId="27AAF5FD" w14:textId="77777777" w:rsidR="00A70A5D" w:rsidRPr="00BE0ABF" w:rsidRDefault="00A70A5D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64ABAA4C" w14:textId="77777777" w:rsidR="00A70A5D" w:rsidRPr="00BE0ABF" w:rsidRDefault="00A70A5D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3</w:t>
            </w:r>
          </w:p>
        </w:tc>
        <w:tc>
          <w:tcPr>
            <w:tcW w:w="3754" w:type="dxa"/>
          </w:tcPr>
          <w:p w14:paraId="28B11913" w14:textId="77777777" w:rsidR="00A70A5D" w:rsidRPr="00BE0ABF" w:rsidRDefault="00A70A5D" w:rsidP="009542AB">
            <w:pPr>
              <w:pStyle w:val="a4"/>
              <w:rPr>
                <w:sz w:val="22"/>
                <w:szCs w:val="22"/>
              </w:rPr>
            </w:pPr>
          </w:p>
        </w:tc>
      </w:tr>
      <w:tr w:rsidR="00A70A5D" w:rsidRPr="009542AB" w14:paraId="24FA729C" w14:textId="77777777" w:rsidTr="00E00EC9">
        <w:trPr>
          <w:trHeight w:val="109"/>
        </w:trPr>
        <w:tc>
          <w:tcPr>
            <w:tcW w:w="675" w:type="dxa"/>
            <w:vMerge/>
          </w:tcPr>
          <w:p w14:paraId="1D437BC7" w14:textId="77777777" w:rsidR="00A70A5D" w:rsidRPr="00BE0ABF" w:rsidRDefault="00A70A5D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vMerge/>
          </w:tcPr>
          <w:p w14:paraId="40F03631" w14:textId="77777777" w:rsidR="00A70A5D" w:rsidRPr="00BE0ABF" w:rsidRDefault="00A70A5D" w:rsidP="009542A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5A5BD8C8" w14:textId="3940EA91" w:rsidR="00A70A5D" w:rsidRPr="00BE0ABF" w:rsidRDefault="00A70A5D" w:rsidP="00412599">
            <w:pPr>
              <w:pStyle w:val="a4"/>
              <w:jc w:val="both"/>
              <w:rPr>
                <w:sz w:val="22"/>
                <w:szCs w:val="22"/>
                <w:lang w:val="en-US"/>
              </w:rPr>
            </w:pPr>
            <w:r w:rsidRPr="00BE0ABF">
              <w:rPr>
                <w:sz w:val="22"/>
                <w:szCs w:val="22"/>
              </w:rPr>
              <w:t>P3</w:t>
            </w:r>
            <w:r w:rsidR="00F02F60">
              <w:rPr>
                <w:sz w:val="22"/>
                <w:szCs w:val="22"/>
              </w:rPr>
              <w:t>5</w:t>
            </w:r>
            <w:r w:rsidRPr="00BE0ABF">
              <w:rPr>
                <w:sz w:val="22"/>
                <w:szCs w:val="22"/>
                <w:lang w:val="en-US"/>
              </w:rPr>
              <w:t>&gt;10%</w:t>
            </w:r>
          </w:p>
        </w:tc>
        <w:tc>
          <w:tcPr>
            <w:tcW w:w="1134" w:type="dxa"/>
          </w:tcPr>
          <w:p w14:paraId="1098487A" w14:textId="77777777" w:rsidR="00A70A5D" w:rsidRPr="00BE0ABF" w:rsidRDefault="00A70A5D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3D211F4D" w14:textId="77777777" w:rsidR="00A70A5D" w:rsidRPr="00BE0ABF" w:rsidRDefault="00A70A5D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</w:tcPr>
          <w:p w14:paraId="3ABAA28B" w14:textId="77777777" w:rsidR="00A70A5D" w:rsidRPr="00BE0ABF" w:rsidRDefault="00A70A5D" w:rsidP="009542AB">
            <w:pPr>
              <w:pStyle w:val="a4"/>
              <w:rPr>
                <w:sz w:val="22"/>
                <w:szCs w:val="22"/>
              </w:rPr>
            </w:pPr>
          </w:p>
        </w:tc>
      </w:tr>
      <w:tr w:rsidR="00134C60" w:rsidRPr="009542AB" w14:paraId="120789D5" w14:textId="77777777" w:rsidTr="00E00EC9">
        <w:tc>
          <w:tcPr>
            <w:tcW w:w="675" w:type="dxa"/>
          </w:tcPr>
          <w:p w14:paraId="370B826B" w14:textId="6BE93088" w:rsidR="00134C60" w:rsidRPr="00BE0ABF" w:rsidRDefault="00134C60" w:rsidP="00412599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  <w:r w:rsidR="00BC43AB">
              <w:rPr>
                <w:sz w:val="22"/>
                <w:szCs w:val="22"/>
              </w:rPr>
              <w:t>4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8811" w:type="dxa"/>
            <w:gridSpan w:val="3"/>
          </w:tcPr>
          <w:p w14:paraId="4F97221B" w14:textId="77777777" w:rsidR="00134C60" w:rsidRPr="00BE0ABF" w:rsidRDefault="00BE4E6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9. Оценка осуществления закупок товаров, работ и услуг для обеспечения муниципальных нужд</w:t>
            </w:r>
          </w:p>
        </w:tc>
        <w:tc>
          <w:tcPr>
            <w:tcW w:w="1633" w:type="dxa"/>
          </w:tcPr>
          <w:p w14:paraId="74043A7A" w14:textId="77777777" w:rsidR="00134C60" w:rsidRPr="00BE0ABF" w:rsidRDefault="00BE4E6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5</w:t>
            </w:r>
          </w:p>
        </w:tc>
        <w:tc>
          <w:tcPr>
            <w:tcW w:w="3754" w:type="dxa"/>
          </w:tcPr>
          <w:p w14:paraId="61443DE6" w14:textId="77777777" w:rsidR="00134C60" w:rsidRPr="00BE0ABF" w:rsidRDefault="00134C60" w:rsidP="009542AB">
            <w:pPr>
              <w:pStyle w:val="a4"/>
              <w:rPr>
                <w:sz w:val="22"/>
                <w:szCs w:val="22"/>
              </w:rPr>
            </w:pPr>
          </w:p>
        </w:tc>
      </w:tr>
      <w:tr w:rsidR="00783471" w:rsidRPr="009542AB" w14:paraId="452BFC87" w14:textId="77777777" w:rsidTr="00E00EC9">
        <w:tc>
          <w:tcPr>
            <w:tcW w:w="675" w:type="dxa"/>
          </w:tcPr>
          <w:p w14:paraId="463F6BB9" w14:textId="1CF6321C" w:rsidR="00783471" w:rsidRPr="00BE0ABF" w:rsidRDefault="00134C60" w:rsidP="00412599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  <w:r w:rsidR="00BC43AB">
              <w:rPr>
                <w:sz w:val="22"/>
                <w:szCs w:val="22"/>
              </w:rPr>
              <w:t>5</w:t>
            </w:r>
            <w:r w:rsidRPr="00BE0ABF">
              <w:rPr>
                <w:sz w:val="22"/>
                <w:szCs w:val="22"/>
              </w:rPr>
              <w:t>.</w:t>
            </w:r>
          </w:p>
        </w:tc>
        <w:tc>
          <w:tcPr>
            <w:tcW w:w="2648" w:type="dxa"/>
          </w:tcPr>
          <w:p w14:paraId="0A146CA8" w14:textId="5BE1DB13" w:rsidR="00783471" w:rsidRPr="00BE0ABF" w:rsidRDefault="00134C60" w:rsidP="00412599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Р3</w:t>
            </w:r>
            <w:r w:rsidR="00BC43AB">
              <w:rPr>
                <w:sz w:val="22"/>
                <w:szCs w:val="22"/>
              </w:rPr>
              <w:t>6</w:t>
            </w:r>
            <w:r w:rsidRPr="00BE0ABF">
              <w:rPr>
                <w:sz w:val="22"/>
                <w:szCs w:val="22"/>
              </w:rPr>
              <w:t xml:space="preserve"> Отсутствие фактов нарушения законодательства в сфере закупок, установленных контролирующими органами</w:t>
            </w:r>
          </w:p>
        </w:tc>
        <w:tc>
          <w:tcPr>
            <w:tcW w:w="5029" w:type="dxa"/>
          </w:tcPr>
          <w:p w14:paraId="4C991158" w14:textId="0E9320F1" w:rsidR="00DA165F" w:rsidRPr="00BE0ABF" w:rsidRDefault="00DA165F" w:rsidP="009542AB">
            <w:pPr>
              <w:pStyle w:val="a4"/>
              <w:jc w:val="both"/>
              <w:rPr>
                <w:bCs/>
                <w:sz w:val="22"/>
                <w:szCs w:val="22"/>
              </w:rPr>
            </w:pPr>
            <w:r w:rsidRPr="00BE0ABF">
              <w:rPr>
                <w:bCs/>
                <w:sz w:val="22"/>
                <w:szCs w:val="22"/>
              </w:rPr>
              <w:t>Р3</w:t>
            </w:r>
            <w:r w:rsidR="00F02F60">
              <w:rPr>
                <w:bCs/>
                <w:sz w:val="22"/>
                <w:szCs w:val="22"/>
              </w:rPr>
              <w:t>6</w:t>
            </w:r>
            <w:r w:rsidRPr="00BE0ABF">
              <w:rPr>
                <w:bCs/>
                <w:sz w:val="22"/>
                <w:szCs w:val="22"/>
              </w:rPr>
              <w:t xml:space="preserve"> – количество нарушений в сфере закупок, установленными контролирующими органами </w:t>
            </w:r>
          </w:p>
          <w:p w14:paraId="273B2C2B" w14:textId="77777777" w:rsidR="00DA165F" w:rsidRPr="00BE0ABF" w:rsidRDefault="00DA165F" w:rsidP="009542AB">
            <w:pPr>
              <w:pStyle w:val="a4"/>
              <w:jc w:val="both"/>
              <w:rPr>
                <w:bCs/>
                <w:sz w:val="22"/>
                <w:szCs w:val="22"/>
              </w:rPr>
            </w:pPr>
            <w:r w:rsidRPr="00BE0ABF">
              <w:rPr>
                <w:bCs/>
                <w:sz w:val="22"/>
                <w:szCs w:val="22"/>
              </w:rPr>
              <w:t>Е(Р) = 0 если Р3</w:t>
            </w:r>
            <w:r w:rsidR="00412599" w:rsidRPr="00BE0ABF">
              <w:rPr>
                <w:bCs/>
                <w:sz w:val="22"/>
                <w:szCs w:val="22"/>
              </w:rPr>
              <w:t>6</w:t>
            </w:r>
            <w:r w:rsidRPr="00BE0ABF">
              <w:rPr>
                <w:bCs/>
                <w:sz w:val="22"/>
                <w:szCs w:val="22"/>
              </w:rPr>
              <w:t>=5;</w:t>
            </w:r>
          </w:p>
          <w:p w14:paraId="241A473D" w14:textId="77777777" w:rsidR="00DA165F" w:rsidRPr="00BE0ABF" w:rsidRDefault="00DA165F" w:rsidP="009542AB">
            <w:pPr>
              <w:pStyle w:val="a4"/>
              <w:jc w:val="both"/>
              <w:rPr>
                <w:bCs/>
                <w:sz w:val="22"/>
                <w:szCs w:val="22"/>
              </w:rPr>
            </w:pPr>
            <w:r w:rsidRPr="00BE0ABF">
              <w:rPr>
                <w:bCs/>
                <w:sz w:val="22"/>
                <w:szCs w:val="22"/>
              </w:rPr>
              <w:t>Е(Р) = 1 если Р3</w:t>
            </w:r>
            <w:r w:rsidR="00412599" w:rsidRPr="00BE0ABF">
              <w:rPr>
                <w:bCs/>
                <w:sz w:val="22"/>
                <w:szCs w:val="22"/>
              </w:rPr>
              <w:t>6</w:t>
            </w:r>
            <w:r w:rsidRPr="00BE0ABF">
              <w:rPr>
                <w:bCs/>
                <w:sz w:val="22"/>
                <w:szCs w:val="22"/>
              </w:rPr>
              <w:t>=0;</w:t>
            </w:r>
          </w:p>
          <w:p w14:paraId="1F2BABEE" w14:textId="77777777" w:rsidR="00783471" w:rsidRPr="00BE0ABF" w:rsidRDefault="00783471" w:rsidP="009542A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96F88D9" w14:textId="77777777" w:rsidR="00783471" w:rsidRPr="00BE0ABF" w:rsidRDefault="00DA165F" w:rsidP="009542AB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ед.</w:t>
            </w:r>
          </w:p>
        </w:tc>
        <w:tc>
          <w:tcPr>
            <w:tcW w:w="1633" w:type="dxa"/>
          </w:tcPr>
          <w:p w14:paraId="76E1E04B" w14:textId="77777777" w:rsidR="00783471" w:rsidRPr="00BE0ABF" w:rsidRDefault="00783471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3754" w:type="dxa"/>
          </w:tcPr>
          <w:p w14:paraId="526699ED" w14:textId="77777777" w:rsidR="00783471" w:rsidRPr="00BE0ABF" w:rsidRDefault="00DA165F" w:rsidP="009542AB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Целевым ориентиром для главных администраторов является отсутствие фактов нарушения законодательства в сфере закупок, установленных контролирующими органами</w:t>
            </w:r>
          </w:p>
        </w:tc>
      </w:tr>
      <w:tr w:rsidR="00FC220B" w:rsidRPr="009542AB" w14:paraId="6FB59137" w14:textId="77777777" w:rsidTr="00E00EC9">
        <w:tc>
          <w:tcPr>
            <w:tcW w:w="675" w:type="dxa"/>
          </w:tcPr>
          <w:p w14:paraId="4383A24E" w14:textId="432A4632" w:rsidR="00FC220B" w:rsidRPr="00BE0ABF" w:rsidRDefault="001202B8" w:rsidP="00412599">
            <w:pPr>
              <w:pStyle w:val="a4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4</w:t>
            </w:r>
            <w:r w:rsidR="00BC43AB">
              <w:rPr>
                <w:sz w:val="22"/>
                <w:szCs w:val="22"/>
              </w:rPr>
              <w:t>6</w:t>
            </w:r>
            <w:r w:rsidR="00FC220B" w:rsidRPr="00BE0ABF">
              <w:rPr>
                <w:sz w:val="22"/>
                <w:szCs w:val="22"/>
              </w:rPr>
              <w:t>.</w:t>
            </w:r>
          </w:p>
        </w:tc>
        <w:tc>
          <w:tcPr>
            <w:tcW w:w="8811" w:type="dxa"/>
            <w:gridSpan w:val="3"/>
          </w:tcPr>
          <w:p w14:paraId="2BF66D51" w14:textId="77777777" w:rsidR="00FC220B" w:rsidRPr="00BE0ABF" w:rsidRDefault="00FC220B" w:rsidP="009542AB">
            <w:pPr>
              <w:pStyle w:val="a4"/>
              <w:jc w:val="both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 xml:space="preserve">Максимальная суммарная оценка качества финансового менеджмента </w:t>
            </w:r>
            <w:r w:rsidR="00544136" w:rsidRPr="00BE0ABF">
              <w:rPr>
                <w:sz w:val="22"/>
                <w:szCs w:val="22"/>
              </w:rPr>
              <w:t>главных администратор</w:t>
            </w:r>
            <w:r w:rsidR="00BE0ABF">
              <w:rPr>
                <w:sz w:val="22"/>
                <w:szCs w:val="22"/>
              </w:rPr>
              <w:t>о</w:t>
            </w:r>
            <w:r w:rsidR="00544136" w:rsidRPr="00BE0ABF">
              <w:rPr>
                <w:sz w:val="22"/>
                <w:szCs w:val="22"/>
              </w:rPr>
              <w:t>в</w:t>
            </w:r>
          </w:p>
        </w:tc>
        <w:tc>
          <w:tcPr>
            <w:tcW w:w="1633" w:type="dxa"/>
          </w:tcPr>
          <w:p w14:paraId="27CC943E" w14:textId="4B63C883" w:rsidR="00FC220B" w:rsidRPr="00BE0ABF" w:rsidRDefault="00FC220B" w:rsidP="00412599">
            <w:pPr>
              <w:pStyle w:val="a4"/>
              <w:jc w:val="center"/>
              <w:rPr>
                <w:sz w:val="22"/>
                <w:szCs w:val="22"/>
              </w:rPr>
            </w:pPr>
            <w:r w:rsidRPr="00BE0ABF">
              <w:rPr>
                <w:sz w:val="22"/>
                <w:szCs w:val="22"/>
              </w:rPr>
              <w:t>1</w:t>
            </w:r>
            <w:r w:rsidR="00B731B9" w:rsidRPr="00BE0ABF">
              <w:rPr>
                <w:sz w:val="22"/>
                <w:szCs w:val="22"/>
              </w:rPr>
              <w:t>8</w:t>
            </w:r>
            <w:r w:rsidR="0009180F">
              <w:rPr>
                <w:sz w:val="22"/>
                <w:szCs w:val="22"/>
              </w:rPr>
              <w:t>0</w:t>
            </w:r>
          </w:p>
        </w:tc>
        <w:tc>
          <w:tcPr>
            <w:tcW w:w="3754" w:type="dxa"/>
          </w:tcPr>
          <w:p w14:paraId="6E5FE3DD" w14:textId="77777777" w:rsidR="00FC220B" w:rsidRPr="00BE0ABF" w:rsidRDefault="00FC220B" w:rsidP="009542A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</w:tbl>
    <w:p w14:paraId="2390D59B" w14:textId="77777777" w:rsidR="004B72EF" w:rsidRPr="009542AB" w:rsidRDefault="004B72EF" w:rsidP="009542AB">
      <w:pPr>
        <w:pStyle w:val="a4"/>
        <w:jc w:val="center"/>
        <w:rPr>
          <w:sz w:val="28"/>
          <w:szCs w:val="28"/>
        </w:rPr>
      </w:pPr>
    </w:p>
    <w:p w14:paraId="065F6112" w14:textId="77777777" w:rsidR="00A735F9" w:rsidRPr="009542AB" w:rsidRDefault="00A735F9" w:rsidP="009542AB">
      <w:pPr>
        <w:pStyle w:val="a4"/>
        <w:jc w:val="center"/>
        <w:rPr>
          <w:sz w:val="28"/>
          <w:szCs w:val="28"/>
        </w:rPr>
        <w:sectPr w:rsidR="00A735F9" w:rsidRPr="009542AB" w:rsidSect="00EA6EB5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141BA724" w14:textId="44A1E4A3" w:rsidR="00A735F9" w:rsidRPr="004F7475" w:rsidRDefault="00A735F9" w:rsidP="009542A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14:paraId="03E7BB04" w14:textId="77777777" w:rsidR="00A735F9" w:rsidRPr="004F7475" w:rsidRDefault="00A735F9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75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Методике</w:t>
      </w:r>
    </w:p>
    <w:p w14:paraId="13C3C5D5" w14:textId="77777777" w:rsidR="00A735F9" w:rsidRPr="009542AB" w:rsidRDefault="00A735F9" w:rsidP="009542AB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p w14:paraId="58894655" w14:textId="77777777" w:rsidR="00A735F9" w:rsidRPr="009542AB" w:rsidRDefault="00A735F9" w:rsidP="009542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979"/>
      <w:bookmarkEnd w:id="8"/>
      <w:r w:rsidRPr="009542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14:paraId="255C0F6F" w14:textId="77777777" w:rsidR="00A735F9" w:rsidRPr="009542AB" w:rsidRDefault="00A735F9" w:rsidP="009542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A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исходных данных для проведения балльной оценки качества</w:t>
      </w:r>
    </w:p>
    <w:p w14:paraId="57C8E605" w14:textId="77777777" w:rsidR="00A735F9" w:rsidRPr="009542AB" w:rsidRDefault="00A735F9" w:rsidP="009542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A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менеджмента главных администраторов</w:t>
      </w:r>
    </w:p>
    <w:p w14:paraId="512D3FB5" w14:textId="77777777" w:rsidR="00A735F9" w:rsidRPr="009542AB" w:rsidRDefault="00A735F9" w:rsidP="009542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F1E030" w14:textId="77777777" w:rsidR="00A735F9" w:rsidRPr="009542AB" w:rsidRDefault="00A735F9" w:rsidP="009542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заполнения </w:t>
      </w:r>
      <w:r w:rsidR="001E112F" w:rsidRPr="009542A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</w:t>
      </w:r>
      <w:r w:rsidRPr="0095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 20___ г.</w:t>
      </w:r>
    </w:p>
    <w:p w14:paraId="0D327EB0" w14:textId="77777777" w:rsidR="00A735F9" w:rsidRPr="009542AB" w:rsidRDefault="00A735F9" w:rsidP="009542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32D2F8" w14:textId="77777777" w:rsidR="00A735F9" w:rsidRPr="009542AB" w:rsidRDefault="00A735F9" w:rsidP="009542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14:paraId="69D4544D" w14:textId="77777777" w:rsidR="00A735F9" w:rsidRPr="009542AB" w:rsidRDefault="00A735F9" w:rsidP="009542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A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главного администратора)</w:t>
      </w:r>
    </w:p>
    <w:p w14:paraId="11B2F082" w14:textId="77777777" w:rsidR="00A735F9" w:rsidRPr="009542AB" w:rsidRDefault="00A735F9" w:rsidP="009542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992"/>
        <w:gridCol w:w="6101"/>
        <w:gridCol w:w="992"/>
        <w:gridCol w:w="3827"/>
        <w:gridCol w:w="2268"/>
      </w:tblGrid>
      <w:tr w:rsidR="00A735F9" w:rsidRPr="009542AB" w14:paraId="3E467C4A" w14:textId="77777777" w:rsidTr="001E112F">
        <w:tc>
          <w:tcPr>
            <w:tcW w:w="624" w:type="dxa"/>
          </w:tcPr>
          <w:p w14:paraId="18C1593C" w14:textId="77777777" w:rsidR="00A735F9" w:rsidRPr="00BE0ABF" w:rsidRDefault="00BE0ABF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A735F9"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п/п</w:t>
            </w:r>
          </w:p>
        </w:tc>
        <w:tc>
          <w:tcPr>
            <w:tcW w:w="992" w:type="dxa"/>
          </w:tcPr>
          <w:p w14:paraId="4C891A81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6101" w:type="dxa"/>
          </w:tcPr>
          <w:p w14:paraId="42CA9A2F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Наименование исходных данных</w:t>
            </w:r>
          </w:p>
        </w:tc>
        <w:tc>
          <w:tcPr>
            <w:tcW w:w="992" w:type="dxa"/>
          </w:tcPr>
          <w:p w14:paraId="7189D650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Единицы измерения</w:t>
            </w:r>
          </w:p>
        </w:tc>
        <w:tc>
          <w:tcPr>
            <w:tcW w:w="3827" w:type="dxa"/>
          </w:tcPr>
          <w:p w14:paraId="4FEFA1B7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Источник информации</w:t>
            </w:r>
          </w:p>
        </w:tc>
        <w:tc>
          <w:tcPr>
            <w:tcW w:w="2268" w:type="dxa"/>
          </w:tcPr>
          <w:p w14:paraId="371BBDA0" w14:textId="77777777" w:rsidR="00A735F9" w:rsidRPr="00BE0ABF" w:rsidRDefault="00A735F9" w:rsidP="004F74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исходных данных, поступивших от </w:t>
            </w:r>
            <w:r w:rsidR="004F7475" w:rsidRPr="00BE0ABF">
              <w:rPr>
                <w:rFonts w:ascii="Times New Roman" w:eastAsia="Times New Roman" w:hAnsi="Times New Roman" w:cs="Times New Roman"/>
                <w:lang w:eastAsia="ru-RU"/>
              </w:rPr>
              <w:t>главных администраторов</w:t>
            </w:r>
          </w:p>
        </w:tc>
      </w:tr>
      <w:tr w:rsidR="00A735F9" w:rsidRPr="009542AB" w14:paraId="2087E291" w14:textId="77777777" w:rsidTr="00E00EC9">
        <w:trPr>
          <w:trHeight w:val="20"/>
        </w:trPr>
        <w:tc>
          <w:tcPr>
            <w:tcW w:w="624" w:type="dxa"/>
          </w:tcPr>
          <w:p w14:paraId="311B0291" w14:textId="77777777" w:rsidR="00A735F9" w:rsidRPr="00E00EC9" w:rsidRDefault="00A735F9" w:rsidP="00E00EC9">
            <w:pPr>
              <w:pStyle w:val="a4"/>
              <w:jc w:val="center"/>
              <w:rPr>
                <w:sz w:val="22"/>
                <w:szCs w:val="22"/>
              </w:rPr>
            </w:pPr>
            <w:r w:rsidRPr="00E00EC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743E4CCA" w14:textId="77777777" w:rsidR="00A735F9" w:rsidRPr="00E00EC9" w:rsidRDefault="00A735F9" w:rsidP="00E00EC9">
            <w:pPr>
              <w:pStyle w:val="a4"/>
              <w:jc w:val="center"/>
              <w:rPr>
                <w:sz w:val="22"/>
                <w:szCs w:val="22"/>
              </w:rPr>
            </w:pPr>
            <w:bookmarkStart w:id="9" w:name="P996"/>
            <w:bookmarkEnd w:id="9"/>
            <w:r w:rsidRPr="00E00EC9">
              <w:rPr>
                <w:sz w:val="22"/>
                <w:szCs w:val="22"/>
              </w:rPr>
              <w:t>2</w:t>
            </w:r>
          </w:p>
        </w:tc>
        <w:tc>
          <w:tcPr>
            <w:tcW w:w="6101" w:type="dxa"/>
          </w:tcPr>
          <w:p w14:paraId="1514D29A" w14:textId="77777777" w:rsidR="00A735F9" w:rsidRPr="00E00EC9" w:rsidRDefault="00A735F9" w:rsidP="00E00EC9">
            <w:pPr>
              <w:pStyle w:val="a4"/>
              <w:jc w:val="center"/>
              <w:rPr>
                <w:sz w:val="22"/>
                <w:szCs w:val="22"/>
              </w:rPr>
            </w:pPr>
            <w:bookmarkStart w:id="10" w:name="P997"/>
            <w:bookmarkEnd w:id="10"/>
            <w:r w:rsidRPr="00E00EC9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5AE0231A" w14:textId="77777777" w:rsidR="00A735F9" w:rsidRPr="00E00EC9" w:rsidRDefault="00A735F9" w:rsidP="00E00EC9">
            <w:pPr>
              <w:pStyle w:val="a4"/>
              <w:jc w:val="center"/>
              <w:rPr>
                <w:sz w:val="22"/>
                <w:szCs w:val="22"/>
              </w:rPr>
            </w:pPr>
            <w:bookmarkStart w:id="11" w:name="P998"/>
            <w:bookmarkEnd w:id="11"/>
            <w:r w:rsidRPr="00E00EC9">
              <w:rPr>
                <w:sz w:val="22"/>
                <w:szCs w:val="22"/>
              </w:rPr>
              <w:t>4</w:t>
            </w:r>
          </w:p>
        </w:tc>
        <w:tc>
          <w:tcPr>
            <w:tcW w:w="3827" w:type="dxa"/>
          </w:tcPr>
          <w:p w14:paraId="63AF8F62" w14:textId="77777777" w:rsidR="00A735F9" w:rsidRPr="00E00EC9" w:rsidRDefault="00A735F9" w:rsidP="00E00EC9">
            <w:pPr>
              <w:pStyle w:val="a4"/>
              <w:jc w:val="center"/>
              <w:rPr>
                <w:sz w:val="22"/>
                <w:szCs w:val="22"/>
              </w:rPr>
            </w:pPr>
            <w:bookmarkStart w:id="12" w:name="P999"/>
            <w:bookmarkEnd w:id="12"/>
            <w:r w:rsidRPr="00E00EC9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611C94DE" w14:textId="77777777" w:rsidR="00A735F9" w:rsidRPr="00E00EC9" w:rsidRDefault="00A735F9" w:rsidP="00E00EC9">
            <w:pPr>
              <w:pStyle w:val="a4"/>
              <w:jc w:val="center"/>
              <w:rPr>
                <w:sz w:val="22"/>
                <w:szCs w:val="22"/>
              </w:rPr>
            </w:pPr>
            <w:r w:rsidRPr="00E00EC9">
              <w:rPr>
                <w:sz w:val="22"/>
                <w:szCs w:val="22"/>
              </w:rPr>
              <w:t>6</w:t>
            </w:r>
          </w:p>
        </w:tc>
      </w:tr>
      <w:tr w:rsidR="00A735F9" w:rsidRPr="009542AB" w14:paraId="028A0196" w14:textId="77777777" w:rsidTr="001E112F">
        <w:tc>
          <w:tcPr>
            <w:tcW w:w="624" w:type="dxa"/>
          </w:tcPr>
          <w:p w14:paraId="180B86F5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992" w:type="dxa"/>
          </w:tcPr>
          <w:p w14:paraId="0D4513EA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Р1</w:t>
            </w:r>
          </w:p>
        </w:tc>
        <w:tc>
          <w:tcPr>
            <w:tcW w:w="6101" w:type="dxa"/>
          </w:tcPr>
          <w:p w14:paraId="2E19A03F" w14:textId="77777777" w:rsidR="00A735F9" w:rsidRPr="00BE0ABF" w:rsidRDefault="00A116B6" w:rsidP="00A11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дней отклонения заполнения реестра в специализированном программном обеспечении «Региональный электронный бюджет ХМАО – Югры» подсистемы «Планирование бюджета» </w:t>
            </w:r>
            <w:proofErr w:type="gramStart"/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от сроков</w:t>
            </w:r>
            <w:proofErr w:type="gramEnd"/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установленных письмом комитета по финансам</w:t>
            </w:r>
          </w:p>
        </w:tc>
        <w:tc>
          <w:tcPr>
            <w:tcW w:w="992" w:type="dxa"/>
          </w:tcPr>
          <w:p w14:paraId="2825591F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день</w:t>
            </w:r>
          </w:p>
        </w:tc>
        <w:tc>
          <w:tcPr>
            <w:tcW w:w="3827" w:type="dxa"/>
          </w:tcPr>
          <w:p w14:paraId="3BD8B1A2" w14:textId="77777777" w:rsidR="00A735F9" w:rsidRPr="00BE0ABF" w:rsidRDefault="00A116B6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программном обеспечении «Региональный электронный бюджет ХМАО – Югры» подсистемы «Планирование бюджета»</w:t>
            </w:r>
          </w:p>
        </w:tc>
        <w:tc>
          <w:tcPr>
            <w:tcW w:w="2268" w:type="dxa"/>
          </w:tcPr>
          <w:p w14:paraId="0323769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AA0" w:rsidRPr="009542AB" w14:paraId="55425FB0" w14:textId="77777777" w:rsidTr="001E112F">
        <w:tc>
          <w:tcPr>
            <w:tcW w:w="624" w:type="dxa"/>
            <w:vMerge w:val="restart"/>
          </w:tcPr>
          <w:p w14:paraId="036B92D7" w14:textId="77777777" w:rsidR="00E67AA0" w:rsidRPr="00BE0ABF" w:rsidRDefault="00E67AA0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992" w:type="dxa"/>
            <w:vMerge w:val="restart"/>
          </w:tcPr>
          <w:p w14:paraId="50ED072F" w14:textId="77777777" w:rsidR="00E67AA0" w:rsidRPr="00BE0ABF" w:rsidRDefault="00E67AA0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</w:p>
        </w:tc>
        <w:tc>
          <w:tcPr>
            <w:tcW w:w="6101" w:type="dxa"/>
          </w:tcPr>
          <w:p w14:paraId="30397A6B" w14:textId="77777777" w:rsidR="00E67AA0" w:rsidRPr="00BE0ABF" w:rsidRDefault="00E67AA0" w:rsidP="00F235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объем бюджетных ассигнований главного администратора на очередной финансовый год, запланированных на реализацию муниципальных программ</w:t>
            </w:r>
          </w:p>
        </w:tc>
        <w:tc>
          <w:tcPr>
            <w:tcW w:w="992" w:type="dxa"/>
          </w:tcPr>
          <w:p w14:paraId="281A2D85" w14:textId="77777777" w:rsidR="00E67AA0" w:rsidRPr="00BE0ABF" w:rsidRDefault="00E67AA0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0F510835" w14:textId="77777777" w:rsidR="00E67AA0" w:rsidRPr="00BE0ABF" w:rsidRDefault="00E67AA0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решение Думы Ханты-Мансийского района «О бюджете Ханты-Мансийского района на очередной финансовый год и плановый период»</w:t>
            </w:r>
          </w:p>
        </w:tc>
        <w:tc>
          <w:tcPr>
            <w:tcW w:w="2268" w:type="dxa"/>
          </w:tcPr>
          <w:p w14:paraId="32B49845" w14:textId="77777777" w:rsidR="00E67AA0" w:rsidRPr="00BE0ABF" w:rsidRDefault="00E67AA0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AA0" w:rsidRPr="009542AB" w14:paraId="6F7BF9A1" w14:textId="77777777" w:rsidTr="001E112F">
        <w:tc>
          <w:tcPr>
            <w:tcW w:w="624" w:type="dxa"/>
            <w:vMerge/>
          </w:tcPr>
          <w:p w14:paraId="6E5DCDDC" w14:textId="77777777" w:rsidR="00E67AA0" w:rsidRPr="00BE0ABF" w:rsidRDefault="00E67AA0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1FAF527B" w14:textId="77777777" w:rsidR="00E67AA0" w:rsidRPr="00BE0ABF" w:rsidRDefault="00E67AA0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01" w:type="dxa"/>
          </w:tcPr>
          <w:p w14:paraId="23FBFF58" w14:textId="77777777" w:rsidR="00E67AA0" w:rsidRPr="00BE0ABF" w:rsidRDefault="00E67AA0" w:rsidP="00665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общая сумма бюджетных ассигнований, предусмотренных 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главным администратором на очередной финансовый год без учета субвенций и иных межбюджетных трансфертов</w:t>
            </w:r>
          </w:p>
        </w:tc>
        <w:tc>
          <w:tcPr>
            <w:tcW w:w="992" w:type="dxa"/>
          </w:tcPr>
          <w:p w14:paraId="157F9176" w14:textId="77777777" w:rsidR="00E67AA0" w:rsidRPr="00BE0ABF" w:rsidRDefault="00E67AA0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тыс. руб.</w:t>
            </w:r>
          </w:p>
        </w:tc>
        <w:tc>
          <w:tcPr>
            <w:tcW w:w="3827" w:type="dxa"/>
          </w:tcPr>
          <w:p w14:paraId="59FC2213" w14:textId="77777777" w:rsidR="00E67AA0" w:rsidRPr="00BE0ABF" w:rsidRDefault="00E67AA0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8B4144F" w14:textId="77777777" w:rsidR="00E67AA0" w:rsidRPr="00BE0ABF" w:rsidRDefault="00E67AA0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140C7590" w14:textId="77777777" w:rsidTr="001E112F">
        <w:tc>
          <w:tcPr>
            <w:tcW w:w="624" w:type="dxa"/>
            <w:vMerge w:val="restart"/>
          </w:tcPr>
          <w:p w14:paraId="02249B04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992" w:type="dxa"/>
            <w:vMerge w:val="restart"/>
          </w:tcPr>
          <w:p w14:paraId="515B8FF1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Р3</w:t>
            </w:r>
          </w:p>
        </w:tc>
        <w:tc>
          <w:tcPr>
            <w:tcW w:w="6101" w:type="dxa"/>
          </w:tcPr>
          <w:p w14:paraId="40ADDFD4" w14:textId="77777777" w:rsidR="00A735F9" w:rsidRPr="00BE0ABF" w:rsidRDefault="00A735F9" w:rsidP="00665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объем бюджетных ассигнований </w:t>
            </w:r>
            <w:r w:rsidR="00665739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на предоставление муниципальных услуг (работ) физическим и юридическим лицам, оказываемых </w:t>
            </w:r>
            <w:r w:rsidR="00665739" w:rsidRPr="00BE0ABF">
              <w:rPr>
                <w:rFonts w:ascii="Times New Roman" w:eastAsia="Times New Roman" w:hAnsi="Times New Roman" w:cs="Times New Roman"/>
                <w:lang w:eastAsia="ru-RU"/>
              </w:rPr>
              <w:t>главным администратором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подведомственными муниципальными учреждениями в соответствии с муниципальными заданиями на очередной финансовый год</w:t>
            </w:r>
          </w:p>
        </w:tc>
        <w:tc>
          <w:tcPr>
            <w:tcW w:w="992" w:type="dxa"/>
          </w:tcPr>
          <w:p w14:paraId="6970993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1FB38F1B" w14:textId="77777777" w:rsidR="00A735F9" w:rsidRPr="00BE0ABF" w:rsidRDefault="00A735F9" w:rsidP="00665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свод муниципальных заданий, утвержденных </w:t>
            </w:r>
            <w:r w:rsidR="00665739" w:rsidRPr="00BE0ABF">
              <w:rPr>
                <w:rFonts w:ascii="Times New Roman" w:eastAsia="Times New Roman" w:hAnsi="Times New Roman" w:cs="Times New Roman"/>
                <w:lang w:eastAsia="ru-RU"/>
              </w:rPr>
              <w:t>главным администратором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для подведомственных муниципальных учреждений</w:t>
            </w:r>
          </w:p>
        </w:tc>
        <w:tc>
          <w:tcPr>
            <w:tcW w:w="2268" w:type="dxa"/>
          </w:tcPr>
          <w:p w14:paraId="4685BF66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106F92F5" w14:textId="77777777" w:rsidTr="001E112F">
        <w:tc>
          <w:tcPr>
            <w:tcW w:w="624" w:type="dxa"/>
            <w:vMerge/>
          </w:tcPr>
          <w:p w14:paraId="3D06D00F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9689283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4BC974DF" w14:textId="77777777" w:rsidR="00A735F9" w:rsidRPr="00BE0ABF" w:rsidRDefault="00A735F9" w:rsidP="00665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общая сумма бюджетных ассигнований, предусмотренных </w:t>
            </w:r>
            <w:r w:rsidR="00665739" w:rsidRPr="00BE0ABF">
              <w:rPr>
                <w:rFonts w:ascii="Times New Roman" w:eastAsia="Times New Roman" w:hAnsi="Times New Roman" w:cs="Times New Roman"/>
                <w:lang w:eastAsia="ru-RU"/>
              </w:rPr>
              <w:t>главным администратором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на очередной финансовый год</w:t>
            </w:r>
          </w:p>
        </w:tc>
        <w:tc>
          <w:tcPr>
            <w:tcW w:w="992" w:type="dxa"/>
          </w:tcPr>
          <w:p w14:paraId="0A955B38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1ED91C68" w14:textId="77777777" w:rsidR="00A735F9" w:rsidRPr="00BE0ABF" w:rsidRDefault="00A735F9" w:rsidP="00665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Думы Ханты-Мансийского района </w:t>
            </w:r>
            <w:r w:rsidR="00665739" w:rsidRPr="00BE0AB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 бюджете Ханты-Мансийского района на очередной финансовый год и плановый период</w:t>
            </w:r>
            <w:r w:rsidR="00665739" w:rsidRPr="00BE0AB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68" w:type="dxa"/>
          </w:tcPr>
          <w:p w14:paraId="0A2389F1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055C391F" w14:textId="77777777" w:rsidTr="001E112F">
        <w:tc>
          <w:tcPr>
            <w:tcW w:w="624" w:type="dxa"/>
            <w:vMerge w:val="restart"/>
          </w:tcPr>
          <w:p w14:paraId="23658185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992" w:type="dxa"/>
            <w:vMerge w:val="restart"/>
          </w:tcPr>
          <w:p w14:paraId="08268DD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Р4</w:t>
            </w:r>
          </w:p>
        </w:tc>
        <w:tc>
          <w:tcPr>
            <w:tcW w:w="6101" w:type="dxa"/>
          </w:tcPr>
          <w:p w14:paraId="4A1CC96C" w14:textId="77777777" w:rsidR="00A735F9" w:rsidRPr="00BE0ABF" w:rsidRDefault="00A735F9" w:rsidP="00665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утвержденных передвижек </w:t>
            </w:r>
            <w:r w:rsidR="00665739" w:rsidRPr="00BE0ABF">
              <w:rPr>
                <w:rFonts w:ascii="Times New Roman" w:eastAsia="Times New Roman" w:hAnsi="Times New Roman" w:cs="Times New Roman"/>
                <w:lang w:eastAsia="ru-RU"/>
              </w:rPr>
              <w:t>главным администратором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в сводной бюджетной росписи в отчетном году, произведенных по инициативе </w:t>
            </w:r>
            <w:r w:rsidR="00665739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, за исключением передвижек, вызванных изменением решения о бюджете и экономией, образовавшейся по итогам проведения торгов</w:t>
            </w:r>
          </w:p>
        </w:tc>
        <w:tc>
          <w:tcPr>
            <w:tcW w:w="992" w:type="dxa"/>
          </w:tcPr>
          <w:p w14:paraId="4D681D49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3827" w:type="dxa"/>
          </w:tcPr>
          <w:p w14:paraId="2E384653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утвержденные предложения </w:t>
            </w:r>
            <w:r w:rsidR="00665739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по изменению сводной бюджетной росписи;</w:t>
            </w:r>
          </w:p>
          <w:p w14:paraId="3FEE9899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аналитическая информация комитета по финансам</w:t>
            </w:r>
          </w:p>
        </w:tc>
        <w:tc>
          <w:tcPr>
            <w:tcW w:w="2268" w:type="dxa"/>
          </w:tcPr>
          <w:p w14:paraId="3F60F322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669A305F" w14:textId="77777777" w:rsidTr="008163EC">
        <w:trPr>
          <w:trHeight w:val="757"/>
        </w:trPr>
        <w:tc>
          <w:tcPr>
            <w:tcW w:w="624" w:type="dxa"/>
            <w:vMerge/>
          </w:tcPr>
          <w:p w14:paraId="3E07FE9A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3BF3774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69BF515A" w14:textId="77777777" w:rsidR="00A735F9" w:rsidRPr="00BE0ABF" w:rsidRDefault="00A735F9" w:rsidP="00665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сумма объемов бюджетных ассигнований </w:t>
            </w:r>
            <w:r w:rsidR="00665739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, утвержденная в бюджете за отчетный год, по состоянию на 1 января отчетного года</w:t>
            </w:r>
          </w:p>
        </w:tc>
        <w:tc>
          <w:tcPr>
            <w:tcW w:w="992" w:type="dxa"/>
          </w:tcPr>
          <w:p w14:paraId="6BA0DF55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15A4A077" w14:textId="77777777" w:rsidR="00A735F9" w:rsidRPr="00BE0ABF" w:rsidRDefault="00A735F9" w:rsidP="00665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  <w:r w:rsidR="00665739"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Думы Ханты-Мансийского района «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 бюджете Ханты-Мансийского района на очередной финансовый год и плановый период</w:t>
            </w:r>
            <w:r w:rsidR="00665739" w:rsidRPr="00BE0AB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68" w:type="dxa"/>
          </w:tcPr>
          <w:p w14:paraId="67ACADF3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0B4D6C1C" w14:textId="77777777" w:rsidTr="001E112F">
        <w:tc>
          <w:tcPr>
            <w:tcW w:w="624" w:type="dxa"/>
            <w:vMerge/>
          </w:tcPr>
          <w:p w14:paraId="443E9855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066DD55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7545C14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суммарный объем расходов бюджета района по состоянию на 1 января отчетного года</w:t>
            </w:r>
          </w:p>
        </w:tc>
        <w:tc>
          <w:tcPr>
            <w:tcW w:w="992" w:type="dxa"/>
          </w:tcPr>
          <w:p w14:paraId="10155C06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1E781CBC" w14:textId="77777777" w:rsidR="00A735F9" w:rsidRPr="00BE0ABF" w:rsidRDefault="00A735F9" w:rsidP="000628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Думы Ханты-Мансийского района </w:t>
            </w:r>
            <w:r w:rsidR="000628BD" w:rsidRPr="00BE0AB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 бюджете Ханты-Мансийского района на очередной финансовый год и плановый период</w:t>
            </w:r>
            <w:r w:rsidR="000628BD" w:rsidRPr="00BE0AB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68" w:type="dxa"/>
          </w:tcPr>
          <w:p w14:paraId="00F327E0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7B332D37" w14:textId="77777777" w:rsidTr="001E112F">
        <w:tc>
          <w:tcPr>
            <w:tcW w:w="624" w:type="dxa"/>
            <w:vMerge w:val="restart"/>
          </w:tcPr>
          <w:p w14:paraId="34391656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992" w:type="dxa"/>
            <w:vMerge w:val="restart"/>
          </w:tcPr>
          <w:p w14:paraId="0D1AAE02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Р5</w:t>
            </w:r>
          </w:p>
        </w:tc>
        <w:tc>
          <w:tcPr>
            <w:tcW w:w="6101" w:type="dxa"/>
          </w:tcPr>
          <w:p w14:paraId="53924CDE" w14:textId="77777777" w:rsidR="00A735F9" w:rsidRPr="00BE0ABF" w:rsidRDefault="00A735F9" w:rsidP="000628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кассовые расходы </w:t>
            </w:r>
            <w:r w:rsidR="000628BD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за счет средств бюджета района (без учета субвенций и субсидий и иных межбюджетных трансфертов) в отчетном периоде</w:t>
            </w:r>
          </w:p>
        </w:tc>
        <w:tc>
          <w:tcPr>
            <w:tcW w:w="992" w:type="dxa"/>
          </w:tcPr>
          <w:p w14:paraId="2E9BC371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28A59FA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годовой отчет</w:t>
            </w:r>
          </w:p>
        </w:tc>
        <w:tc>
          <w:tcPr>
            <w:tcW w:w="2268" w:type="dxa"/>
          </w:tcPr>
          <w:p w14:paraId="74EB1FE3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4558DC08" w14:textId="77777777" w:rsidTr="001E112F">
        <w:tc>
          <w:tcPr>
            <w:tcW w:w="624" w:type="dxa"/>
            <w:vMerge/>
          </w:tcPr>
          <w:p w14:paraId="755A8A98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D83CD8D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34715617" w14:textId="77777777" w:rsidR="00A735F9" w:rsidRPr="00BE0ABF" w:rsidRDefault="00A735F9" w:rsidP="000628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клановые расходы </w:t>
            </w:r>
            <w:r w:rsidR="000628BD"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главного администратора 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за счет средств бюджета района (без учета субвенций, субсидий и иных межбюджетных трансфертов) в соответствии с кассовым планом за отчетный период</w:t>
            </w:r>
          </w:p>
        </w:tc>
        <w:tc>
          <w:tcPr>
            <w:tcW w:w="992" w:type="dxa"/>
          </w:tcPr>
          <w:p w14:paraId="7B008F36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5F83092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годовой отчет</w:t>
            </w:r>
          </w:p>
        </w:tc>
        <w:tc>
          <w:tcPr>
            <w:tcW w:w="2268" w:type="dxa"/>
          </w:tcPr>
          <w:p w14:paraId="4103AEE2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08F03677" w14:textId="77777777" w:rsidTr="001E112F">
        <w:tc>
          <w:tcPr>
            <w:tcW w:w="624" w:type="dxa"/>
            <w:vMerge w:val="restart"/>
          </w:tcPr>
          <w:p w14:paraId="7CFE0721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992" w:type="dxa"/>
            <w:vMerge w:val="restart"/>
          </w:tcPr>
          <w:p w14:paraId="3864703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Р6</w:t>
            </w:r>
          </w:p>
        </w:tc>
        <w:tc>
          <w:tcPr>
            <w:tcW w:w="6101" w:type="dxa"/>
          </w:tcPr>
          <w:p w14:paraId="00324900" w14:textId="77777777" w:rsidR="00A735F9" w:rsidRPr="00BE0ABF" w:rsidRDefault="00A735F9" w:rsidP="000628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кассовые расходы без учета расходов за счет субвенций, субсидий и иных межбюджетных трансфертов, произведенны</w:t>
            </w:r>
            <w:r w:rsidR="000628BD" w:rsidRPr="00BE0AB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628BD" w:rsidRPr="00BE0ABF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подведомственными им муниципальными учреждениями в IV квартале отчетного года</w:t>
            </w:r>
          </w:p>
        </w:tc>
        <w:tc>
          <w:tcPr>
            <w:tcW w:w="992" w:type="dxa"/>
          </w:tcPr>
          <w:p w14:paraId="24273601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0F4F9644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месячный отчет за отчетный период</w:t>
            </w:r>
          </w:p>
        </w:tc>
        <w:tc>
          <w:tcPr>
            <w:tcW w:w="2268" w:type="dxa"/>
          </w:tcPr>
          <w:p w14:paraId="7B445EA7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516C1142" w14:textId="77777777" w:rsidTr="001E112F">
        <w:tc>
          <w:tcPr>
            <w:tcW w:w="624" w:type="dxa"/>
            <w:vMerge/>
          </w:tcPr>
          <w:p w14:paraId="02662835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4213CD7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2A27D7CE" w14:textId="77777777" w:rsidR="00A735F9" w:rsidRPr="00BE0ABF" w:rsidRDefault="00A735F9" w:rsidP="000628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средний объем кассовых расходов без учета расходов за счет субвенций, субсидий и иных межбюджетных трансфертов, произведенных </w:t>
            </w:r>
            <w:r w:rsidR="000628BD" w:rsidRPr="00BE0ABF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подведомственными им муниципальными учреждениями за I - III кварталы отчетного года</w:t>
            </w:r>
          </w:p>
        </w:tc>
        <w:tc>
          <w:tcPr>
            <w:tcW w:w="992" w:type="dxa"/>
          </w:tcPr>
          <w:p w14:paraId="558EC031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60700724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месячный отчет за отчетный период</w:t>
            </w:r>
          </w:p>
        </w:tc>
        <w:tc>
          <w:tcPr>
            <w:tcW w:w="2268" w:type="dxa"/>
          </w:tcPr>
          <w:p w14:paraId="44CEED22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10B6EE33" w14:textId="77777777" w:rsidTr="001E112F">
        <w:tc>
          <w:tcPr>
            <w:tcW w:w="624" w:type="dxa"/>
            <w:vMerge/>
          </w:tcPr>
          <w:p w14:paraId="39DEFDFF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AC3047E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66901BFB" w14:textId="77777777" w:rsidR="00A735F9" w:rsidRPr="00BE0ABF" w:rsidRDefault="00A735F9" w:rsidP="000628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кассовые расходы без учета расходов за счет субвенций, субсидий и иных межбюджетных трансфертов, произведенных </w:t>
            </w:r>
            <w:r w:rsidR="000628BD" w:rsidRPr="00BE0ABF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подведомственными им муниципальными учреждениями в I квартале отчетного финансового года</w:t>
            </w:r>
          </w:p>
        </w:tc>
        <w:tc>
          <w:tcPr>
            <w:tcW w:w="992" w:type="dxa"/>
          </w:tcPr>
          <w:p w14:paraId="418E4D97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0B4378C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месячный отчет за отчетный период</w:t>
            </w:r>
          </w:p>
        </w:tc>
        <w:tc>
          <w:tcPr>
            <w:tcW w:w="2268" w:type="dxa"/>
          </w:tcPr>
          <w:p w14:paraId="367DBC8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2147D2EC" w14:textId="77777777" w:rsidTr="001E112F">
        <w:tc>
          <w:tcPr>
            <w:tcW w:w="624" w:type="dxa"/>
            <w:vMerge/>
          </w:tcPr>
          <w:p w14:paraId="54DCDBDD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7EB961C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63EA8E6E" w14:textId="77777777" w:rsidR="00A735F9" w:rsidRPr="00BE0ABF" w:rsidRDefault="00A735F9" w:rsidP="000628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кассовые расходы без учета расходов за счет субвенций, субсидий и иных межбюджетных трансфертов, произведенных </w:t>
            </w:r>
            <w:r w:rsidR="000628BD" w:rsidRPr="00BE0ABF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подведомственными им муниципальными учреждениями во II квартале отчетного финансового года</w:t>
            </w:r>
          </w:p>
        </w:tc>
        <w:tc>
          <w:tcPr>
            <w:tcW w:w="992" w:type="dxa"/>
          </w:tcPr>
          <w:p w14:paraId="3866FF22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625687C7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месячный отчет за отчетный период</w:t>
            </w:r>
          </w:p>
        </w:tc>
        <w:tc>
          <w:tcPr>
            <w:tcW w:w="2268" w:type="dxa"/>
          </w:tcPr>
          <w:p w14:paraId="2CA3C1A0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42719CB5" w14:textId="77777777" w:rsidTr="001E112F">
        <w:tc>
          <w:tcPr>
            <w:tcW w:w="624" w:type="dxa"/>
            <w:vMerge/>
          </w:tcPr>
          <w:p w14:paraId="5B735943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3343BA6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35E1471E" w14:textId="77777777" w:rsidR="00A735F9" w:rsidRPr="00BE0ABF" w:rsidRDefault="00E15480" w:rsidP="008048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A735F9"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ассовые расходы без учета расходов за счет субвенций, субсидий и иных межбюджетных трансфертов, произведенных </w:t>
            </w:r>
            <w:r w:rsidR="008048E1" w:rsidRPr="00BE0ABF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="00A735F9"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подведомственными им муниципальными учреждениями в III квартале отчетного финансового года</w:t>
            </w:r>
          </w:p>
        </w:tc>
        <w:tc>
          <w:tcPr>
            <w:tcW w:w="992" w:type="dxa"/>
          </w:tcPr>
          <w:p w14:paraId="1E720E76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18A18010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месячный отчет за отчетный период</w:t>
            </w:r>
          </w:p>
        </w:tc>
        <w:tc>
          <w:tcPr>
            <w:tcW w:w="2268" w:type="dxa"/>
          </w:tcPr>
          <w:p w14:paraId="06BAAC53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07A47C7C" w14:textId="77777777" w:rsidTr="001E112F">
        <w:tc>
          <w:tcPr>
            <w:tcW w:w="624" w:type="dxa"/>
          </w:tcPr>
          <w:p w14:paraId="1B959A35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992" w:type="dxa"/>
          </w:tcPr>
          <w:p w14:paraId="55499D8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Р7</w:t>
            </w:r>
          </w:p>
        </w:tc>
        <w:tc>
          <w:tcPr>
            <w:tcW w:w="6101" w:type="dxa"/>
          </w:tcPr>
          <w:p w14:paraId="042DE9D7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своевременное доведение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показателей бюджетной росписи по расходам до подведомственных муниципальных учреждений</w:t>
            </w:r>
          </w:p>
        </w:tc>
        <w:tc>
          <w:tcPr>
            <w:tcW w:w="992" w:type="dxa"/>
          </w:tcPr>
          <w:p w14:paraId="707098BF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2AA0C7B5" w14:textId="77777777" w:rsidR="00A735F9" w:rsidRPr="00BE0ABF" w:rsidRDefault="00E00EC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A735F9"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письма, дата</w:t>
            </w:r>
          </w:p>
        </w:tc>
        <w:tc>
          <w:tcPr>
            <w:tcW w:w="2268" w:type="dxa"/>
          </w:tcPr>
          <w:p w14:paraId="751A2904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6EE752B9" w14:textId="77777777" w:rsidTr="001E112F">
        <w:tc>
          <w:tcPr>
            <w:tcW w:w="624" w:type="dxa"/>
          </w:tcPr>
          <w:p w14:paraId="4C48689A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992" w:type="dxa"/>
          </w:tcPr>
          <w:p w14:paraId="10E1C7B2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Р8</w:t>
            </w:r>
          </w:p>
        </w:tc>
        <w:tc>
          <w:tcPr>
            <w:tcW w:w="6101" w:type="dxa"/>
          </w:tcPr>
          <w:p w14:paraId="40B6B2C8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своевременное составление бюджетной росписи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внесение изменений в нее</w:t>
            </w:r>
          </w:p>
        </w:tc>
        <w:tc>
          <w:tcPr>
            <w:tcW w:w="992" w:type="dxa"/>
          </w:tcPr>
          <w:p w14:paraId="3BF5888F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5584B0FC" w14:textId="77777777" w:rsidR="00A735F9" w:rsidRPr="00BE0ABF" w:rsidRDefault="00E00EC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A735F9"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письма, дата</w:t>
            </w:r>
          </w:p>
        </w:tc>
        <w:tc>
          <w:tcPr>
            <w:tcW w:w="2268" w:type="dxa"/>
          </w:tcPr>
          <w:p w14:paraId="5E86A7F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5532E1EA" w14:textId="77777777" w:rsidTr="001E112F">
        <w:tc>
          <w:tcPr>
            <w:tcW w:w="624" w:type="dxa"/>
          </w:tcPr>
          <w:p w14:paraId="3B5D7DCA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992" w:type="dxa"/>
          </w:tcPr>
          <w:p w14:paraId="0CAF8E85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Р9</w:t>
            </w:r>
          </w:p>
        </w:tc>
        <w:tc>
          <w:tcPr>
            <w:tcW w:w="6101" w:type="dxa"/>
          </w:tcPr>
          <w:p w14:paraId="45FB3984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наличие порядка составления, ведения и утверждения бюджетных смет подведомственных муниципальных казенных учреждений Ханты-Мансийского района</w:t>
            </w:r>
          </w:p>
        </w:tc>
        <w:tc>
          <w:tcPr>
            <w:tcW w:w="992" w:type="dxa"/>
          </w:tcPr>
          <w:p w14:paraId="51DA5571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400CBDBF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правовой акт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</w:p>
        </w:tc>
        <w:tc>
          <w:tcPr>
            <w:tcW w:w="2268" w:type="dxa"/>
          </w:tcPr>
          <w:p w14:paraId="43D81F3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16CBA331" w14:textId="77777777" w:rsidTr="008163EC">
        <w:trPr>
          <w:trHeight w:val="629"/>
        </w:trPr>
        <w:tc>
          <w:tcPr>
            <w:tcW w:w="624" w:type="dxa"/>
          </w:tcPr>
          <w:p w14:paraId="1C11B2CA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992" w:type="dxa"/>
          </w:tcPr>
          <w:p w14:paraId="6E04AE9F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Р10</w:t>
            </w:r>
          </w:p>
        </w:tc>
        <w:tc>
          <w:tcPr>
            <w:tcW w:w="6101" w:type="dxa"/>
          </w:tcPr>
          <w:p w14:paraId="44ABEF4A" w14:textId="77777777" w:rsidR="00A735F9" w:rsidRPr="00BE0ABF" w:rsidRDefault="00E15480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A735F9" w:rsidRPr="00BE0ABF">
              <w:rPr>
                <w:rFonts w:ascii="Times New Roman" w:eastAsia="Times New Roman" w:hAnsi="Times New Roman" w:cs="Times New Roman"/>
                <w:lang w:eastAsia="ru-RU"/>
              </w:rPr>
              <w:t>аличие бюджетных смет казенных учреждений</w:t>
            </w:r>
          </w:p>
        </w:tc>
        <w:tc>
          <w:tcPr>
            <w:tcW w:w="992" w:type="dxa"/>
          </w:tcPr>
          <w:p w14:paraId="1307C885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2CA4599B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Думы Ханты-Мансийского района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 бюджете Ханты-Мансийского района на очередной финансовый год и плановый период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68" w:type="dxa"/>
          </w:tcPr>
          <w:p w14:paraId="380E4722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4B496D42" w14:textId="77777777" w:rsidTr="001E112F">
        <w:tc>
          <w:tcPr>
            <w:tcW w:w="624" w:type="dxa"/>
          </w:tcPr>
          <w:p w14:paraId="1D405F5A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992" w:type="dxa"/>
          </w:tcPr>
          <w:p w14:paraId="4996BD49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Р11</w:t>
            </w:r>
          </w:p>
        </w:tc>
        <w:tc>
          <w:tcPr>
            <w:tcW w:w="6101" w:type="dxa"/>
          </w:tcPr>
          <w:p w14:paraId="36E87F33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наличие порядка составления и утверждения отчета о результатах деятельности муниципальных учреждений Ханты-Мансийского района и об использовании закрепленного за ними муниципального имущества Ханты-Мансийского района</w:t>
            </w:r>
          </w:p>
        </w:tc>
        <w:tc>
          <w:tcPr>
            <w:tcW w:w="992" w:type="dxa"/>
          </w:tcPr>
          <w:p w14:paraId="10648DAA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7C9B66D4" w14:textId="77777777" w:rsidR="00A735F9" w:rsidRPr="00BE0ABF" w:rsidRDefault="007014B5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правовой акт главного администратора</w:t>
            </w:r>
          </w:p>
        </w:tc>
        <w:tc>
          <w:tcPr>
            <w:tcW w:w="2268" w:type="dxa"/>
          </w:tcPr>
          <w:p w14:paraId="70C4DC6E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55ACE767" w14:textId="77777777" w:rsidTr="001E112F">
        <w:tc>
          <w:tcPr>
            <w:tcW w:w="624" w:type="dxa"/>
          </w:tcPr>
          <w:p w14:paraId="5AF15C36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992" w:type="dxa"/>
          </w:tcPr>
          <w:p w14:paraId="786B5848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Р12</w:t>
            </w:r>
          </w:p>
        </w:tc>
        <w:tc>
          <w:tcPr>
            <w:tcW w:w="6101" w:type="dxa"/>
          </w:tcPr>
          <w:p w14:paraId="4926CC19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наличие правовых актов:</w:t>
            </w:r>
          </w:p>
          <w:p w14:paraId="7070C45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1. Порядок определения платы за оказание муниципальными бюджетными учреждениями Ханты-Мансийского района гражданам и юридическим лицам услуг (выполнение работ), относящихся к основным видам деятельности муниципального бюджетного учреждения</w:t>
            </w:r>
          </w:p>
          <w:p w14:paraId="3129B8C4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2. Утверждение значения нормативных затрат на оказание услуг (выполнение работ)</w:t>
            </w:r>
          </w:p>
          <w:p w14:paraId="28A20BA6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3. Утверждение базовых нормативов затрат на оказание муниципальных услуг</w:t>
            </w:r>
          </w:p>
          <w:p w14:paraId="6BA5ADFA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4. Порядок предоставления субсидии учреждениям на основании соглашений (договоров)</w:t>
            </w:r>
          </w:p>
          <w:p w14:paraId="4E104562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5. Приказ об установлении количественно измеримых финансовых санкций (штрафов, изъятий) за нарушение условий выполнения муниципального задания</w:t>
            </w:r>
          </w:p>
        </w:tc>
        <w:tc>
          <w:tcPr>
            <w:tcW w:w="992" w:type="dxa"/>
          </w:tcPr>
          <w:p w14:paraId="61429A4A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5325F2FB" w14:textId="77777777" w:rsidR="00A735F9" w:rsidRPr="00BE0ABF" w:rsidRDefault="007014B5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правовой акт главного администратора</w:t>
            </w:r>
          </w:p>
        </w:tc>
        <w:tc>
          <w:tcPr>
            <w:tcW w:w="2268" w:type="dxa"/>
          </w:tcPr>
          <w:p w14:paraId="71E768D0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1B68B47C" w14:textId="77777777" w:rsidTr="001E112F">
        <w:tc>
          <w:tcPr>
            <w:tcW w:w="624" w:type="dxa"/>
            <w:vMerge w:val="restart"/>
          </w:tcPr>
          <w:p w14:paraId="65362D5D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13.</w:t>
            </w:r>
          </w:p>
        </w:tc>
        <w:tc>
          <w:tcPr>
            <w:tcW w:w="992" w:type="dxa"/>
            <w:vMerge w:val="restart"/>
          </w:tcPr>
          <w:p w14:paraId="6A77258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Р13</w:t>
            </w:r>
          </w:p>
        </w:tc>
        <w:tc>
          <w:tcPr>
            <w:tcW w:w="6101" w:type="dxa"/>
          </w:tcPr>
          <w:p w14:paraId="77E840C0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объем бюджетных ассигнований, перераспределенных за отчетный период (для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главных администраторов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, имеющих подведомственную сеть, объем бюджетных ассигнований, перераспределенных между подведомственными муниципальными учреждениями) без учета изменений, внесенных в связи с уточнением бюджета района</w:t>
            </w:r>
          </w:p>
        </w:tc>
        <w:tc>
          <w:tcPr>
            <w:tcW w:w="992" w:type="dxa"/>
          </w:tcPr>
          <w:p w14:paraId="2408FE3D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080E20A3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уведомления об изменениях бюджетных ассигнований за отчетный период</w:t>
            </w:r>
          </w:p>
        </w:tc>
        <w:tc>
          <w:tcPr>
            <w:tcW w:w="2268" w:type="dxa"/>
          </w:tcPr>
          <w:p w14:paraId="2106C2B7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64348848" w14:textId="77777777" w:rsidTr="001E112F">
        <w:tc>
          <w:tcPr>
            <w:tcW w:w="624" w:type="dxa"/>
            <w:vMerge/>
          </w:tcPr>
          <w:p w14:paraId="1AE0AFE6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8C8BC88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07F58D2B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плановый объем бюджетных ассигнований за отчетный период в соответствии с решением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Думы Ханты-Мансийского района «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 бюджете Ханты-Мансийского района на очередной финансовый год и плановый период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992" w:type="dxa"/>
          </w:tcPr>
          <w:p w14:paraId="72356357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0530EDB4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Думы Ханты-Мансийского района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 бюджете Ханты-Мансийского района на очередной финансовый год и плановый период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68" w:type="dxa"/>
          </w:tcPr>
          <w:p w14:paraId="411BD7D9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52BAF485" w14:textId="77777777" w:rsidTr="001E112F">
        <w:tc>
          <w:tcPr>
            <w:tcW w:w="624" w:type="dxa"/>
          </w:tcPr>
          <w:p w14:paraId="4E5D13F0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992" w:type="dxa"/>
          </w:tcPr>
          <w:p w14:paraId="63D2B999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Р14</w:t>
            </w:r>
          </w:p>
        </w:tc>
        <w:tc>
          <w:tcPr>
            <w:tcW w:w="6101" w:type="dxa"/>
          </w:tcPr>
          <w:p w14:paraId="26271380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утвержденных планов финансово-хозяйственной деятельности подведомственных учреждений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главных администраторов</w:t>
            </w:r>
          </w:p>
        </w:tc>
        <w:tc>
          <w:tcPr>
            <w:tcW w:w="992" w:type="dxa"/>
          </w:tcPr>
          <w:p w14:paraId="4423E513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3017DFFF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план финансово-хозяйственной деятельности учреждений</w:t>
            </w:r>
          </w:p>
        </w:tc>
        <w:tc>
          <w:tcPr>
            <w:tcW w:w="2268" w:type="dxa"/>
          </w:tcPr>
          <w:p w14:paraId="1EF9082A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3DC3286C" w14:textId="77777777" w:rsidTr="001E112F">
        <w:tc>
          <w:tcPr>
            <w:tcW w:w="624" w:type="dxa"/>
          </w:tcPr>
          <w:p w14:paraId="6943742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992" w:type="dxa"/>
          </w:tcPr>
          <w:p w14:paraId="5BCC9E5D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Р15</w:t>
            </w:r>
          </w:p>
        </w:tc>
        <w:tc>
          <w:tcPr>
            <w:tcW w:w="6101" w:type="dxa"/>
          </w:tcPr>
          <w:p w14:paraId="53E44295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согласования планов финансово-хозяйственной деятельности подведомственных бюджетных учреждений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(или) заключения наблюдательного совета муниципального автономного учреждения</w:t>
            </w:r>
          </w:p>
        </w:tc>
        <w:tc>
          <w:tcPr>
            <w:tcW w:w="992" w:type="dxa"/>
          </w:tcPr>
          <w:p w14:paraId="76DB1E13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4F1DB7D6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план финансово-хозяйственной деятельности, согласованный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главным администратором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, заключение наблюдательного совета</w:t>
            </w:r>
          </w:p>
        </w:tc>
        <w:tc>
          <w:tcPr>
            <w:tcW w:w="2268" w:type="dxa"/>
          </w:tcPr>
          <w:p w14:paraId="42226D2D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157B2CAB" w14:textId="77777777" w:rsidTr="001E112F">
        <w:tc>
          <w:tcPr>
            <w:tcW w:w="624" w:type="dxa"/>
          </w:tcPr>
          <w:p w14:paraId="02F27F3F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992" w:type="dxa"/>
          </w:tcPr>
          <w:p w14:paraId="2C08365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Р16</w:t>
            </w:r>
          </w:p>
        </w:tc>
        <w:tc>
          <w:tcPr>
            <w:tcW w:w="6101" w:type="dxa"/>
          </w:tcPr>
          <w:p w14:paraId="521A09D1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объем просроченной дебиторской задолженности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подведомственных ему муниципальных учреждений по расчетам с дебиторами на начало текущего года, по которой не инициирована процедура взыскания</w:t>
            </w:r>
          </w:p>
        </w:tc>
        <w:tc>
          <w:tcPr>
            <w:tcW w:w="992" w:type="dxa"/>
          </w:tcPr>
          <w:p w14:paraId="4BF76FB7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6E85A2AF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бухгалтерская отчетность, годовой баланс</w:t>
            </w:r>
          </w:p>
        </w:tc>
        <w:tc>
          <w:tcPr>
            <w:tcW w:w="2268" w:type="dxa"/>
          </w:tcPr>
          <w:p w14:paraId="17BF004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1BCB6611" w14:textId="77777777" w:rsidTr="001E112F">
        <w:tc>
          <w:tcPr>
            <w:tcW w:w="624" w:type="dxa"/>
            <w:vMerge w:val="restart"/>
          </w:tcPr>
          <w:p w14:paraId="316D536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992" w:type="dxa"/>
            <w:vMerge w:val="restart"/>
          </w:tcPr>
          <w:p w14:paraId="4A260BA8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Р17</w:t>
            </w:r>
          </w:p>
        </w:tc>
        <w:tc>
          <w:tcPr>
            <w:tcW w:w="6101" w:type="dxa"/>
          </w:tcPr>
          <w:p w14:paraId="309A196E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объем дебиторской задолженности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подведомственных ему учреждений по расчетам с поставщиками и подрядчиками по состоянию на 1 января года, следующего за отчетным</w:t>
            </w:r>
          </w:p>
        </w:tc>
        <w:tc>
          <w:tcPr>
            <w:tcW w:w="992" w:type="dxa"/>
          </w:tcPr>
          <w:p w14:paraId="22CE4BEE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5F43C16D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бухгалтерская отчетность, годовой баланс</w:t>
            </w:r>
          </w:p>
        </w:tc>
        <w:tc>
          <w:tcPr>
            <w:tcW w:w="2268" w:type="dxa"/>
          </w:tcPr>
          <w:p w14:paraId="456055E1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70C27163" w14:textId="77777777" w:rsidTr="001E112F">
        <w:tc>
          <w:tcPr>
            <w:tcW w:w="624" w:type="dxa"/>
            <w:vMerge/>
          </w:tcPr>
          <w:p w14:paraId="65175F08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CA5B356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0BDDC6A2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кассовое исполнение расходов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подведомственных ему учреждений в отчетном финансовом году</w:t>
            </w:r>
          </w:p>
        </w:tc>
        <w:tc>
          <w:tcPr>
            <w:tcW w:w="992" w:type="dxa"/>
          </w:tcPr>
          <w:p w14:paraId="5619E6E7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3ABC12A5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месячный отчет, годовой отчет</w:t>
            </w:r>
          </w:p>
        </w:tc>
        <w:tc>
          <w:tcPr>
            <w:tcW w:w="2268" w:type="dxa"/>
          </w:tcPr>
          <w:p w14:paraId="5C241EE7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63CE9D7C" w14:textId="77777777" w:rsidTr="001E112F">
        <w:tc>
          <w:tcPr>
            <w:tcW w:w="624" w:type="dxa"/>
          </w:tcPr>
          <w:p w14:paraId="6E84CB43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18.</w:t>
            </w:r>
          </w:p>
        </w:tc>
        <w:tc>
          <w:tcPr>
            <w:tcW w:w="992" w:type="dxa"/>
          </w:tcPr>
          <w:p w14:paraId="7776C38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Р18</w:t>
            </w:r>
          </w:p>
        </w:tc>
        <w:tc>
          <w:tcPr>
            <w:tcW w:w="6101" w:type="dxa"/>
          </w:tcPr>
          <w:p w14:paraId="2238B597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объем просроченной кредиторской задолженности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подведомственных ему муниципальных учреждений по расчетам с кредиторами на начало текущего года</w:t>
            </w:r>
          </w:p>
        </w:tc>
        <w:tc>
          <w:tcPr>
            <w:tcW w:w="992" w:type="dxa"/>
          </w:tcPr>
          <w:p w14:paraId="749B32B3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00F4FCD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отчет о состоянии кредиторской задолженности, годовой баланс</w:t>
            </w:r>
          </w:p>
        </w:tc>
        <w:tc>
          <w:tcPr>
            <w:tcW w:w="2268" w:type="dxa"/>
          </w:tcPr>
          <w:p w14:paraId="519532E7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19B7A756" w14:textId="77777777" w:rsidTr="001E112F">
        <w:tc>
          <w:tcPr>
            <w:tcW w:w="624" w:type="dxa"/>
            <w:vMerge w:val="restart"/>
          </w:tcPr>
          <w:p w14:paraId="087C93FD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992" w:type="dxa"/>
            <w:vMerge w:val="restart"/>
          </w:tcPr>
          <w:p w14:paraId="2E4600A4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Р19</w:t>
            </w:r>
          </w:p>
        </w:tc>
        <w:tc>
          <w:tcPr>
            <w:tcW w:w="6101" w:type="dxa"/>
          </w:tcPr>
          <w:p w14:paraId="4E93621A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объем кредиторской задолженности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подведомственных ему учреждений по расчетам с поставщиками и подрядчиками по состоянию на 1 января года, следующего за отчетным</w:t>
            </w:r>
          </w:p>
        </w:tc>
        <w:tc>
          <w:tcPr>
            <w:tcW w:w="992" w:type="dxa"/>
          </w:tcPr>
          <w:p w14:paraId="07276713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0DA9FF66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отчет о состоянии кредиторской задолженности</w:t>
            </w:r>
          </w:p>
        </w:tc>
        <w:tc>
          <w:tcPr>
            <w:tcW w:w="2268" w:type="dxa"/>
          </w:tcPr>
          <w:p w14:paraId="4DB7A812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04C72DE9" w14:textId="77777777" w:rsidTr="001E112F">
        <w:tc>
          <w:tcPr>
            <w:tcW w:w="624" w:type="dxa"/>
            <w:vMerge/>
          </w:tcPr>
          <w:p w14:paraId="359B5E31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4795060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5D0D2CCB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кассовое исполнение расходов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подведомственных ему учреждений в отчетном финансовом году</w:t>
            </w:r>
          </w:p>
        </w:tc>
        <w:tc>
          <w:tcPr>
            <w:tcW w:w="992" w:type="dxa"/>
          </w:tcPr>
          <w:p w14:paraId="5D7C513E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0545AE24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месячный отчет, годовой отчет</w:t>
            </w:r>
          </w:p>
        </w:tc>
        <w:tc>
          <w:tcPr>
            <w:tcW w:w="2268" w:type="dxa"/>
          </w:tcPr>
          <w:p w14:paraId="5D363CC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59759DDD" w14:textId="77777777" w:rsidTr="001E112F">
        <w:tc>
          <w:tcPr>
            <w:tcW w:w="624" w:type="dxa"/>
          </w:tcPr>
          <w:p w14:paraId="68390847" w14:textId="77777777" w:rsidR="00A735F9" w:rsidRPr="002F1B4E" w:rsidRDefault="00A735F9" w:rsidP="00F1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B4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1664B" w:rsidRPr="002F1B4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2F1B4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</w:tcPr>
          <w:p w14:paraId="6EFF7451" w14:textId="77777777" w:rsidR="00A735F9" w:rsidRPr="00BE0ABF" w:rsidRDefault="00A735F9" w:rsidP="001607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  <w:r w:rsidR="001607A3" w:rsidRPr="00BE0AB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101" w:type="dxa"/>
          </w:tcPr>
          <w:p w14:paraId="591E302D" w14:textId="77777777" w:rsidR="00A735F9" w:rsidRPr="00BE0ABF" w:rsidRDefault="00A735F9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соблюдение сроков представления </w:t>
            </w:r>
            <w:r w:rsidR="007014B5"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главными администраторами 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годовой бюджетной отчетности</w:t>
            </w:r>
          </w:p>
        </w:tc>
        <w:tc>
          <w:tcPr>
            <w:tcW w:w="992" w:type="dxa"/>
          </w:tcPr>
          <w:p w14:paraId="762B05C9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6B89EF3F" w14:textId="23E261D0" w:rsidR="00A735F9" w:rsidRPr="00BE0ABF" w:rsidRDefault="003B093A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письма, дата</w:t>
            </w:r>
          </w:p>
        </w:tc>
        <w:tc>
          <w:tcPr>
            <w:tcW w:w="2268" w:type="dxa"/>
          </w:tcPr>
          <w:p w14:paraId="25AC2E36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1B4E" w:rsidRPr="009542AB" w14:paraId="1B46CFFB" w14:textId="77777777" w:rsidTr="001E112F">
        <w:tc>
          <w:tcPr>
            <w:tcW w:w="624" w:type="dxa"/>
          </w:tcPr>
          <w:p w14:paraId="204E16F9" w14:textId="1B3C4814" w:rsidR="002F1B4E" w:rsidRPr="002F1B4E" w:rsidRDefault="002F1B4E" w:rsidP="00F1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B4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2" w:type="dxa"/>
          </w:tcPr>
          <w:p w14:paraId="6ED41257" w14:textId="2F9FFD28" w:rsidR="002F1B4E" w:rsidRPr="00BE0ABF" w:rsidRDefault="002F1B4E" w:rsidP="001607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Р21</w:t>
            </w:r>
          </w:p>
        </w:tc>
        <w:tc>
          <w:tcPr>
            <w:tcW w:w="6101" w:type="dxa"/>
          </w:tcPr>
          <w:p w14:paraId="58D0832C" w14:textId="635E7172" w:rsidR="002F1B4E" w:rsidRPr="00BE0ABF" w:rsidRDefault="009F2B63" w:rsidP="00701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B63">
              <w:rPr>
                <w:rFonts w:ascii="Times New Roman" w:eastAsia="Times New Roman" w:hAnsi="Times New Roman" w:cs="Times New Roman"/>
                <w:lang w:eastAsia="ru-RU"/>
              </w:rPr>
              <w:t>своевременность опубликования информации муниципальными учреждениями на официальном сайте для размещения информации о государственных (муниципальных) учреждениях (</w:t>
            </w:r>
            <w:hyperlink r:id="rId14" w:history="1">
              <w:r w:rsidRPr="009F2B63">
                <w:rPr>
                  <w:rFonts w:ascii="Times New Roman" w:eastAsia="Times New Roman" w:hAnsi="Times New Roman" w:cs="Times New Roman"/>
                  <w:lang w:eastAsia="ru-RU"/>
                </w:rPr>
                <w:t>www.bus.gov.ru</w:t>
              </w:r>
            </w:hyperlink>
            <w:r w:rsidRPr="009F2B63">
              <w:rPr>
                <w:rFonts w:ascii="Times New Roman" w:eastAsia="Times New Roman" w:hAnsi="Times New Roman" w:cs="Times New Roman"/>
                <w:lang w:eastAsia="ru-RU"/>
              </w:rPr>
              <w:t>) за отчетный период</w:t>
            </w:r>
          </w:p>
        </w:tc>
        <w:tc>
          <w:tcPr>
            <w:tcW w:w="992" w:type="dxa"/>
          </w:tcPr>
          <w:p w14:paraId="52451AA8" w14:textId="77777777" w:rsidR="002F1B4E" w:rsidRPr="00BE0ABF" w:rsidRDefault="002F1B4E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401C798C" w14:textId="75EC9B27" w:rsidR="002F1B4E" w:rsidRPr="00BE0ABF" w:rsidRDefault="009F2B63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B63">
              <w:rPr>
                <w:rFonts w:ascii="Times New Roman" w:eastAsia="Times New Roman" w:hAnsi="Times New Roman" w:cs="Times New Roman"/>
                <w:lang w:eastAsia="ru-RU"/>
              </w:rPr>
              <w:t>сайт для размещения информации о государственных (муниципальных) учреждениях (</w:t>
            </w:r>
            <w:hyperlink r:id="rId15" w:history="1">
              <w:r w:rsidRPr="009F2B63">
                <w:rPr>
                  <w:rFonts w:ascii="Times New Roman" w:eastAsia="Times New Roman" w:hAnsi="Times New Roman" w:cs="Times New Roman"/>
                  <w:lang w:eastAsia="ru-RU"/>
                </w:rPr>
                <w:t>www.bus.gov.ru</w:t>
              </w:r>
            </w:hyperlink>
            <w:r w:rsidRPr="009F2B6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268" w:type="dxa"/>
          </w:tcPr>
          <w:p w14:paraId="1F6FB386" w14:textId="77777777" w:rsidR="002F1B4E" w:rsidRPr="00BE0ABF" w:rsidRDefault="002F1B4E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6EED8ED8" w14:textId="77777777" w:rsidTr="001E112F">
        <w:tc>
          <w:tcPr>
            <w:tcW w:w="624" w:type="dxa"/>
          </w:tcPr>
          <w:p w14:paraId="103615BC" w14:textId="29DA3C75" w:rsidR="00A735F9" w:rsidRPr="00BE0ABF" w:rsidRDefault="00A735F9" w:rsidP="00F1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</w:tcPr>
          <w:p w14:paraId="05EC76BC" w14:textId="02E5C5A0" w:rsidR="00A735F9" w:rsidRPr="00BE0ABF" w:rsidRDefault="00A735F9" w:rsidP="001607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101" w:type="dxa"/>
          </w:tcPr>
          <w:p w14:paraId="5B93CEEE" w14:textId="2DFFE450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отчет о проведении мониторинга результатов деятельности подведомственных муниципальных учреждений и публикации рейтинга результатов деятельности подведомственных муниципальных учреждений на официальном сайте </w:t>
            </w:r>
            <w:r w:rsidR="002662E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дминистрации Ханты-Мансийского района в сети Интернет</w:t>
            </w:r>
          </w:p>
        </w:tc>
        <w:tc>
          <w:tcPr>
            <w:tcW w:w="992" w:type="dxa"/>
          </w:tcPr>
          <w:p w14:paraId="507668F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69A6744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отчет о проведении мониторинга результатов деятельности подведомственных муниципальных учреждений</w:t>
            </w:r>
          </w:p>
        </w:tc>
        <w:tc>
          <w:tcPr>
            <w:tcW w:w="2268" w:type="dxa"/>
          </w:tcPr>
          <w:p w14:paraId="31C85EE7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2953D388" w14:textId="77777777" w:rsidTr="001E112F">
        <w:tc>
          <w:tcPr>
            <w:tcW w:w="624" w:type="dxa"/>
            <w:vMerge w:val="restart"/>
          </w:tcPr>
          <w:p w14:paraId="2A8DE6E3" w14:textId="7522771B" w:rsidR="00A735F9" w:rsidRPr="00BE0ABF" w:rsidRDefault="00A735F9" w:rsidP="00F1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vMerge w:val="restart"/>
          </w:tcPr>
          <w:p w14:paraId="20DF5408" w14:textId="4F1CB32D" w:rsidR="00A735F9" w:rsidRPr="00BE0ABF" w:rsidRDefault="00A735F9" w:rsidP="007A5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101" w:type="dxa"/>
          </w:tcPr>
          <w:p w14:paraId="32A767E9" w14:textId="77777777" w:rsidR="00A735F9" w:rsidRPr="00BE0ABF" w:rsidRDefault="001607A3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факты о бюджетных правонарушениях (за исключением ненадлежащего ведения бюджетного учета, составления и предоставления бюджетной отчетности), выявленных контрольно-ревизионным управлением по результатам проверок (ревизий) исполнения главными администраторами и подведомственными им учреждениями расходов бюджета района в отчетном финансовом году (в денежном выражении)</w:t>
            </w:r>
          </w:p>
        </w:tc>
        <w:tc>
          <w:tcPr>
            <w:tcW w:w="992" w:type="dxa"/>
          </w:tcPr>
          <w:p w14:paraId="5B4A278A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3827" w:type="dxa"/>
          </w:tcPr>
          <w:p w14:paraId="46DBC76D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акты проверок</w:t>
            </w:r>
          </w:p>
        </w:tc>
        <w:tc>
          <w:tcPr>
            <w:tcW w:w="2268" w:type="dxa"/>
          </w:tcPr>
          <w:p w14:paraId="787E88D2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49AA1E81" w14:textId="77777777" w:rsidTr="001E112F">
        <w:tc>
          <w:tcPr>
            <w:tcW w:w="624" w:type="dxa"/>
            <w:vMerge/>
          </w:tcPr>
          <w:p w14:paraId="0FE6C9F9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3DF0676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3E07AEC4" w14:textId="77777777" w:rsidR="00A735F9" w:rsidRPr="00BE0ABF" w:rsidRDefault="001607A3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 расходов главными администраторами в отчетном финансовом году (за исключением межбюджетных трансфертов)</w:t>
            </w:r>
          </w:p>
        </w:tc>
        <w:tc>
          <w:tcPr>
            <w:tcW w:w="992" w:type="dxa"/>
          </w:tcPr>
          <w:p w14:paraId="47C85D22" w14:textId="77777777" w:rsidR="00A735F9" w:rsidRPr="00BE0ABF" w:rsidRDefault="001607A3" w:rsidP="00EB1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6CA9C993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8A6FFA4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57F788CD" w14:textId="77777777" w:rsidTr="001E112F">
        <w:tc>
          <w:tcPr>
            <w:tcW w:w="624" w:type="dxa"/>
            <w:vMerge w:val="restart"/>
          </w:tcPr>
          <w:p w14:paraId="1E61123B" w14:textId="14CB57C7" w:rsidR="00A735F9" w:rsidRPr="00BE0ABF" w:rsidRDefault="00A735F9" w:rsidP="00F1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vMerge w:val="restart"/>
          </w:tcPr>
          <w:p w14:paraId="0D053355" w14:textId="3615733B" w:rsidR="00A735F9" w:rsidRPr="00BE0ABF" w:rsidRDefault="00A735F9" w:rsidP="007A5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101" w:type="dxa"/>
          </w:tcPr>
          <w:p w14:paraId="1B8F0BD0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количество ведомственных контрольных мероприятий, в ходе которых выявлены случаи недостач, хищений денежных средств и материальных ценностей за отчетный период</w:t>
            </w:r>
          </w:p>
        </w:tc>
        <w:tc>
          <w:tcPr>
            <w:tcW w:w="992" w:type="dxa"/>
          </w:tcPr>
          <w:p w14:paraId="59C4EC6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3827" w:type="dxa"/>
          </w:tcPr>
          <w:p w14:paraId="72AEDE79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акты проверок</w:t>
            </w:r>
          </w:p>
        </w:tc>
        <w:tc>
          <w:tcPr>
            <w:tcW w:w="2268" w:type="dxa"/>
          </w:tcPr>
          <w:p w14:paraId="3999AFB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3AA8491E" w14:textId="77777777" w:rsidTr="001E112F">
        <w:tc>
          <w:tcPr>
            <w:tcW w:w="624" w:type="dxa"/>
            <w:vMerge/>
          </w:tcPr>
          <w:p w14:paraId="4E480194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B717431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0A834516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количество ведомственных контрольных мероприятий, проведенных в отчетном периоде</w:t>
            </w:r>
          </w:p>
        </w:tc>
        <w:tc>
          <w:tcPr>
            <w:tcW w:w="992" w:type="dxa"/>
          </w:tcPr>
          <w:p w14:paraId="68FE02D4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3827" w:type="dxa"/>
          </w:tcPr>
          <w:p w14:paraId="73BF74CD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2F0CAFF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124E199B" w14:textId="77777777" w:rsidTr="001E112F">
        <w:tc>
          <w:tcPr>
            <w:tcW w:w="624" w:type="dxa"/>
          </w:tcPr>
          <w:p w14:paraId="6509CB61" w14:textId="51E26B57" w:rsidR="00A735F9" w:rsidRPr="00BE0ABF" w:rsidRDefault="00A735F9" w:rsidP="00F1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</w:tcPr>
          <w:p w14:paraId="43CC2D04" w14:textId="3FFD9524" w:rsidR="00A735F9" w:rsidRPr="00BE0ABF" w:rsidRDefault="00A735F9" w:rsidP="00EA6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101" w:type="dxa"/>
          </w:tcPr>
          <w:p w14:paraId="0AE7D80F" w14:textId="77777777" w:rsidR="00A735F9" w:rsidRPr="00BE0ABF" w:rsidRDefault="00A735F9" w:rsidP="003D2F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правового акта </w:t>
            </w:r>
            <w:r w:rsidR="003D2F4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о назначении ответственных лиц по формированию и контролю за исполнением муниципального задания</w:t>
            </w:r>
          </w:p>
        </w:tc>
        <w:tc>
          <w:tcPr>
            <w:tcW w:w="992" w:type="dxa"/>
          </w:tcPr>
          <w:p w14:paraId="7B58769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0BCB4399" w14:textId="77777777" w:rsidR="00A735F9" w:rsidRPr="00BE0ABF" w:rsidRDefault="00A735F9" w:rsidP="003D2F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распоряжение, приказ </w:t>
            </w:r>
            <w:r w:rsidR="003D2F4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об организации ведомственного финансового контроля</w:t>
            </w:r>
          </w:p>
        </w:tc>
        <w:tc>
          <w:tcPr>
            <w:tcW w:w="2268" w:type="dxa"/>
          </w:tcPr>
          <w:p w14:paraId="0FED010D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6074358A" w14:textId="77777777" w:rsidTr="001E112F">
        <w:tc>
          <w:tcPr>
            <w:tcW w:w="624" w:type="dxa"/>
          </w:tcPr>
          <w:p w14:paraId="59390688" w14:textId="25004A17" w:rsidR="00A735F9" w:rsidRPr="00BE0ABF" w:rsidRDefault="00A735F9" w:rsidP="00F1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</w:tcPr>
          <w:p w14:paraId="7BBC6439" w14:textId="47787C86" w:rsidR="00A735F9" w:rsidRPr="00BE0ABF" w:rsidRDefault="00A735F9" w:rsidP="00EA6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101" w:type="dxa"/>
          </w:tcPr>
          <w:p w14:paraId="055DD03A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наличие результатов ежеквартальной проверки выполнения муниципального задания</w:t>
            </w:r>
          </w:p>
        </w:tc>
        <w:tc>
          <w:tcPr>
            <w:tcW w:w="992" w:type="dxa"/>
          </w:tcPr>
          <w:p w14:paraId="7B09FBB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490B641E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отчеты подведомственных учреждений</w:t>
            </w:r>
          </w:p>
        </w:tc>
        <w:tc>
          <w:tcPr>
            <w:tcW w:w="2268" w:type="dxa"/>
          </w:tcPr>
          <w:p w14:paraId="550CA073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71F78850" w14:textId="77777777" w:rsidTr="001E112F">
        <w:tc>
          <w:tcPr>
            <w:tcW w:w="624" w:type="dxa"/>
            <w:vMerge w:val="restart"/>
          </w:tcPr>
          <w:p w14:paraId="6536E033" w14:textId="5A3189A5" w:rsidR="00A735F9" w:rsidRPr="00BE0ABF" w:rsidRDefault="00A735F9" w:rsidP="00F1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vMerge w:val="restart"/>
          </w:tcPr>
          <w:p w14:paraId="0543E20B" w14:textId="6F260B43" w:rsidR="00A735F9" w:rsidRPr="00BE0ABF" w:rsidRDefault="00A735F9" w:rsidP="00EA6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101" w:type="dxa"/>
          </w:tcPr>
          <w:p w14:paraId="1843677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количество муниципальных учреждений, выполнивших муниципальное задание на 100% в отчетном финансовом году</w:t>
            </w:r>
          </w:p>
        </w:tc>
        <w:tc>
          <w:tcPr>
            <w:tcW w:w="992" w:type="dxa"/>
          </w:tcPr>
          <w:p w14:paraId="6CE5CF52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474F5D5F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отчеты подведомственных учреждений</w:t>
            </w:r>
          </w:p>
        </w:tc>
        <w:tc>
          <w:tcPr>
            <w:tcW w:w="2268" w:type="dxa"/>
          </w:tcPr>
          <w:p w14:paraId="4ABDE498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21FF44C8" w14:textId="77777777" w:rsidTr="008163EC">
        <w:trPr>
          <w:trHeight w:val="663"/>
        </w:trPr>
        <w:tc>
          <w:tcPr>
            <w:tcW w:w="624" w:type="dxa"/>
            <w:vMerge/>
          </w:tcPr>
          <w:p w14:paraId="403550E2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86CD6A0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6272A0DF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общее количество муниципальных учреждений, которым установлены муниципальные задания в отчетном финансовом году</w:t>
            </w:r>
          </w:p>
        </w:tc>
        <w:tc>
          <w:tcPr>
            <w:tcW w:w="992" w:type="dxa"/>
          </w:tcPr>
          <w:p w14:paraId="629288AA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2A91D30D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отчеты подведомственных учреждений</w:t>
            </w:r>
          </w:p>
        </w:tc>
        <w:tc>
          <w:tcPr>
            <w:tcW w:w="2268" w:type="dxa"/>
          </w:tcPr>
          <w:p w14:paraId="375A65C7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29B9C730" w14:textId="77777777" w:rsidTr="001E112F">
        <w:tc>
          <w:tcPr>
            <w:tcW w:w="624" w:type="dxa"/>
          </w:tcPr>
          <w:p w14:paraId="58FE7D0E" w14:textId="24EC93FE" w:rsidR="00A735F9" w:rsidRPr="00BE0ABF" w:rsidRDefault="00F1664B" w:rsidP="00F1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A735F9" w:rsidRPr="00BE0A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</w:tcPr>
          <w:p w14:paraId="3610581B" w14:textId="6A90128E" w:rsidR="00A735F9" w:rsidRPr="00BE0ABF" w:rsidRDefault="00A735F9" w:rsidP="00EA6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7A56E2" w:rsidRPr="00BE0A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101" w:type="dxa"/>
          </w:tcPr>
          <w:p w14:paraId="2C10CB5E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достижение целевых значений показателей, предусмотренных в дорожной карте муниципального образования, по соотношению средней заработной платы работников учреждений культуры к средней заработной плате в Ханты-Мансийском автономном округе </w:t>
            </w:r>
            <w:r w:rsidR="00E00EC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Югре</w:t>
            </w:r>
            <w:r w:rsidR="00E00EC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1B569A89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647334E3" w14:textId="77777777" w:rsidR="00A735F9" w:rsidRPr="00BE0ABF" w:rsidRDefault="00A735F9" w:rsidP="003D2F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</w:t>
            </w:r>
            <w:r w:rsidR="003D2F4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, предоставляемые в комитет по финансам</w:t>
            </w:r>
          </w:p>
        </w:tc>
        <w:tc>
          <w:tcPr>
            <w:tcW w:w="2268" w:type="dxa"/>
          </w:tcPr>
          <w:p w14:paraId="32C0CE5E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4EC14CEE" w14:textId="77777777" w:rsidTr="001E112F">
        <w:tc>
          <w:tcPr>
            <w:tcW w:w="624" w:type="dxa"/>
          </w:tcPr>
          <w:p w14:paraId="571B4A83" w14:textId="2EA79CE3" w:rsidR="00A735F9" w:rsidRPr="00BE0ABF" w:rsidRDefault="00F1664B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A735F9" w:rsidRPr="00BE0A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</w:tcPr>
          <w:p w14:paraId="4D0667C5" w14:textId="02912F92" w:rsidR="00A735F9" w:rsidRPr="00BE0ABF" w:rsidRDefault="00A735F9" w:rsidP="00EA6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7A56E2" w:rsidRPr="00BE0A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101" w:type="dxa"/>
          </w:tcPr>
          <w:p w14:paraId="09C7C4CA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достижение целевых значений показателей, предусмотренных в дорожной карте муниципального образования, по соотношению средней заработной платы работников учреждений дополнительного образования детей к средней 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заработной плате учителей в Ханты-Мансийском автономном округе </w:t>
            </w:r>
            <w:r w:rsidR="00E00EC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Югре</w:t>
            </w:r>
            <w:r w:rsidR="00E00EC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4FD53327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41183AB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</w:t>
            </w:r>
            <w:r w:rsidR="003D2F4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, предоставляемые в комитет по финансам</w:t>
            </w:r>
          </w:p>
        </w:tc>
        <w:tc>
          <w:tcPr>
            <w:tcW w:w="2268" w:type="dxa"/>
          </w:tcPr>
          <w:p w14:paraId="5991F06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3B6D09CA" w14:textId="77777777" w:rsidTr="001E112F">
        <w:tc>
          <w:tcPr>
            <w:tcW w:w="624" w:type="dxa"/>
          </w:tcPr>
          <w:p w14:paraId="68B11D4D" w14:textId="0EF02E9B" w:rsidR="00A735F9" w:rsidRPr="00BE0ABF" w:rsidRDefault="002F1B4E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A735F9" w:rsidRPr="00BE0A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</w:tcPr>
          <w:p w14:paraId="6DBE00D1" w14:textId="432111C6" w:rsidR="00A735F9" w:rsidRPr="00BE0ABF" w:rsidRDefault="00A735F9" w:rsidP="00EA6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6101" w:type="dxa"/>
          </w:tcPr>
          <w:p w14:paraId="2D3236B5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достижение целевых значений показателей, предусмотренных в дорожной карте муниципального образования, по соотношению средней заработной платы работников дошкольных образовательных учреждений к средней заработной плате в сфере общего образования в Ханты-Мансийском автономном округе </w:t>
            </w:r>
            <w:r w:rsidR="00E00EC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Югре</w:t>
            </w:r>
            <w:r w:rsidR="00E00EC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7A697D11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14:paraId="3BEFE1AC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</w:t>
            </w:r>
            <w:r w:rsidR="003D2F4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, предоставляемые в комитет по финансам</w:t>
            </w:r>
          </w:p>
        </w:tc>
        <w:tc>
          <w:tcPr>
            <w:tcW w:w="2268" w:type="dxa"/>
          </w:tcPr>
          <w:p w14:paraId="7CB15DE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38402C77" w14:textId="77777777" w:rsidTr="001E112F">
        <w:tc>
          <w:tcPr>
            <w:tcW w:w="624" w:type="dxa"/>
            <w:vMerge w:val="restart"/>
          </w:tcPr>
          <w:p w14:paraId="611D6951" w14:textId="37684A0A" w:rsidR="00A735F9" w:rsidRPr="00BE0ABF" w:rsidRDefault="00A735F9" w:rsidP="00F1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vMerge w:val="restart"/>
          </w:tcPr>
          <w:p w14:paraId="405E2796" w14:textId="180BD3A9" w:rsidR="00A735F9" w:rsidRPr="00BE0ABF" w:rsidRDefault="00A735F9" w:rsidP="00EA6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Р3</w:t>
            </w:r>
            <w:r w:rsidR="002F1B4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01" w:type="dxa"/>
          </w:tcPr>
          <w:p w14:paraId="77217331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общая сумма исполненных исковых требований в денежном выражении, указанных в судебных решениях, вступивших в законную силу в отчетном периоде, по исковым требованиям о возмещении ущерба от незаконных действий или бездействия </w:t>
            </w:r>
            <w:r w:rsidR="00AD6DD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подведомственных ему учреждений и их должностных лиц, предусматривающие единовременные выплаты</w:t>
            </w:r>
          </w:p>
        </w:tc>
        <w:tc>
          <w:tcPr>
            <w:tcW w:w="992" w:type="dxa"/>
          </w:tcPr>
          <w:p w14:paraId="594D0680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7AFF4552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отчет </w:t>
            </w:r>
            <w:r w:rsidR="00AD6DD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об исполнении бюджета за отчетный период, решения судебных органов</w:t>
            </w:r>
          </w:p>
        </w:tc>
        <w:tc>
          <w:tcPr>
            <w:tcW w:w="2268" w:type="dxa"/>
          </w:tcPr>
          <w:p w14:paraId="2E135F6A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54D39E16" w14:textId="77777777" w:rsidTr="001E112F">
        <w:tc>
          <w:tcPr>
            <w:tcW w:w="624" w:type="dxa"/>
            <w:vMerge/>
          </w:tcPr>
          <w:p w14:paraId="10F6AB99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221C24E" w14:textId="77777777" w:rsidR="00A735F9" w:rsidRPr="00BE0ABF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44280D3E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сумма заявленных исковых требований в денежном выражении, указанных в судебных решениях, вступивших в законную силу в отчетном периоде, по исковым требованиям о возмещении ущерба от незаконных действий или бездействия </w:t>
            </w:r>
            <w:r w:rsidR="00AD6DD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подведомственных ему учреждений и их должностных лиц, предусматривающих единовременные выплаты</w:t>
            </w:r>
          </w:p>
        </w:tc>
        <w:tc>
          <w:tcPr>
            <w:tcW w:w="992" w:type="dxa"/>
          </w:tcPr>
          <w:p w14:paraId="4F90D45F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023019FB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отчет </w:t>
            </w:r>
            <w:r w:rsidR="00AD6DD5" w:rsidRPr="00BE0ABF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об исполнении бюджета за отчетный период, решения судебных органов</w:t>
            </w:r>
          </w:p>
        </w:tc>
        <w:tc>
          <w:tcPr>
            <w:tcW w:w="2268" w:type="dxa"/>
          </w:tcPr>
          <w:p w14:paraId="0A616104" w14:textId="77777777" w:rsidR="00A735F9" w:rsidRPr="00BE0ABF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7D7A" w:rsidRPr="00BC43AB" w14:paraId="5AB2E24B" w14:textId="77777777" w:rsidTr="001E112F">
        <w:tc>
          <w:tcPr>
            <w:tcW w:w="624" w:type="dxa"/>
            <w:vMerge w:val="restart"/>
          </w:tcPr>
          <w:p w14:paraId="55649556" w14:textId="3B96DA9F" w:rsidR="00A735F9" w:rsidRPr="00BC43AB" w:rsidRDefault="00A735F9" w:rsidP="00F1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F1B4E" w:rsidRPr="00BC43A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vMerge w:val="restart"/>
          </w:tcPr>
          <w:p w14:paraId="0EC1EF9E" w14:textId="2A0586BD" w:rsidR="00A735F9" w:rsidRPr="00BC43AB" w:rsidRDefault="00A735F9" w:rsidP="00EA6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Р3</w:t>
            </w:r>
            <w:r w:rsidR="002F1B4E" w:rsidRPr="00BC43A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101" w:type="dxa"/>
          </w:tcPr>
          <w:p w14:paraId="2FBB1220" w14:textId="1022DD15" w:rsidR="00CE5C31" w:rsidRPr="00BC43AB" w:rsidRDefault="00CE5C31" w:rsidP="00CE5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C43AB">
              <w:rPr>
                <w:rFonts w:ascii="Times New Roman" w:hAnsi="Times New Roman" w:cs="Times New Roman"/>
              </w:rPr>
              <w:t xml:space="preserve">фактический объём поступлений по доходам, администрируемых ГАДБ (без учета доходов, подлежащих отражению по кодам классификации доходов бюджета 000 1 13 02994 04 0002 130, </w:t>
            </w:r>
          </w:p>
          <w:p w14:paraId="41123F0A" w14:textId="1E0A16CF" w:rsidR="00CE5C31" w:rsidRPr="00BC43AB" w:rsidRDefault="00CE5C31" w:rsidP="00CE5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hAnsi="Times New Roman" w:cs="Times New Roman"/>
              </w:rPr>
              <w:t xml:space="preserve">000 1 16 00000 00 0000 000, 000 1 17 01040 04 0000 180, 000 2 00 00000 00 0000 000) в отчетном периоде </w:t>
            </w:r>
          </w:p>
        </w:tc>
        <w:tc>
          <w:tcPr>
            <w:tcW w:w="992" w:type="dxa"/>
          </w:tcPr>
          <w:p w14:paraId="740936C6" w14:textId="77777777" w:rsidR="00A735F9" w:rsidRPr="00BC43AB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20874976" w14:textId="77777777" w:rsidR="00A735F9" w:rsidRPr="00BC43AB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годовой отчет</w:t>
            </w:r>
          </w:p>
        </w:tc>
        <w:tc>
          <w:tcPr>
            <w:tcW w:w="2268" w:type="dxa"/>
          </w:tcPr>
          <w:p w14:paraId="0119ED57" w14:textId="77777777" w:rsidR="00A735F9" w:rsidRPr="00BC43AB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7D7A" w:rsidRPr="00BC43AB" w14:paraId="72454F47" w14:textId="77777777" w:rsidTr="001E112F">
        <w:tc>
          <w:tcPr>
            <w:tcW w:w="624" w:type="dxa"/>
            <w:vMerge/>
          </w:tcPr>
          <w:p w14:paraId="1BA04039" w14:textId="77777777" w:rsidR="00A735F9" w:rsidRPr="00BC43AB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DCC9C00" w14:textId="77777777" w:rsidR="00A735F9" w:rsidRPr="00BC43AB" w:rsidRDefault="00A735F9" w:rsidP="009542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</w:tcPr>
          <w:p w14:paraId="5D89AF46" w14:textId="0419CA9C" w:rsidR="00A735F9" w:rsidRPr="00BC43AB" w:rsidRDefault="00CE5C31" w:rsidP="00CE5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C43AB">
              <w:rPr>
                <w:rFonts w:ascii="Times New Roman" w:hAnsi="Times New Roman" w:cs="Times New Roman"/>
              </w:rPr>
              <w:t xml:space="preserve">первоначально утвержденный план по доходам, администрируемым ГАДБ (без учета доходов, подлежащих </w:t>
            </w:r>
            <w:r w:rsidRPr="00BC43AB">
              <w:rPr>
                <w:rFonts w:ascii="Times New Roman" w:hAnsi="Times New Roman" w:cs="Times New Roman"/>
              </w:rPr>
              <w:lastRenderedPageBreak/>
              <w:t>отражению по кодам классификации доходов бюджета 000 1 13 02994 04 0002 130, 000 1 16 00000 00 0000 000, 000 2 00 00000 00 0000 000) в отчётном периоде</w:t>
            </w:r>
            <w:r w:rsidR="007E2DD0" w:rsidRPr="00BC43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14:paraId="0615F344" w14:textId="77777777" w:rsidR="00A735F9" w:rsidRPr="00BC43AB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тыс. руб.</w:t>
            </w:r>
          </w:p>
        </w:tc>
        <w:tc>
          <w:tcPr>
            <w:tcW w:w="3827" w:type="dxa"/>
          </w:tcPr>
          <w:p w14:paraId="13221B39" w14:textId="278EF99E" w:rsidR="00A735F9" w:rsidRPr="00BC43AB" w:rsidRDefault="00C91BB7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 xml:space="preserve">уведомление </w:t>
            </w:r>
            <w:r w:rsidR="00463EDA" w:rsidRPr="00BC43AB">
              <w:rPr>
                <w:rFonts w:ascii="Times New Roman" w:eastAsia="Times New Roman" w:hAnsi="Times New Roman" w:cs="Times New Roman"/>
                <w:lang w:eastAsia="ru-RU"/>
              </w:rPr>
              <w:t>о плановых назначениях</w:t>
            </w: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 xml:space="preserve"> доходов бюджета/роспись доходов </w:t>
            </w:r>
          </w:p>
        </w:tc>
        <w:tc>
          <w:tcPr>
            <w:tcW w:w="2268" w:type="dxa"/>
          </w:tcPr>
          <w:p w14:paraId="1E7B10EE" w14:textId="77777777" w:rsidR="00A735F9" w:rsidRPr="00BC43AB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7D7A" w:rsidRPr="00BC43AB" w14:paraId="2BB645AC" w14:textId="77777777" w:rsidTr="001E112F">
        <w:tc>
          <w:tcPr>
            <w:tcW w:w="624" w:type="dxa"/>
            <w:vMerge w:val="restart"/>
          </w:tcPr>
          <w:p w14:paraId="67FF484F" w14:textId="4EE865C9" w:rsidR="00AB1BBB" w:rsidRPr="00BC43AB" w:rsidRDefault="00AB1BBB" w:rsidP="00F1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F1B4E" w:rsidRPr="00BC43A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vMerge w:val="restart"/>
          </w:tcPr>
          <w:p w14:paraId="4785DFBB" w14:textId="21D89290" w:rsidR="00AB1BBB" w:rsidRPr="00BC43AB" w:rsidRDefault="00AB1BBB" w:rsidP="00EA6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Р3</w:t>
            </w:r>
            <w:r w:rsidR="002F1B4E" w:rsidRPr="00BC43A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101" w:type="dxa"/>
          </w:tcPr>
          <w:p w14:paraId="75E4EB63" w14:textId="77777777" w:rsidR="00AB1BBB" w:rsidRPr="00BC43AB" w:rsidRDefault="00AB1BBB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просроченная дебиторская задолженность по платежам в бюджет на начало отчетного периода</w:t>
            </w:r>
          </w:p>
        </w:tc>
        <w:tc>
          <w:tcPr>
            <w:tcW w:w="992" w:type="dxa"/>
          </w:tcPr>
          <w:p w14:paraId="6A2728BA" w14:textId="77777777" w:rsidR="00AB1BBB" w:rsidRPr="00BC43AB" w:rsidRDefault="00AB1BBB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0B184467" w14:textId="77777777" w:rsidR="000D7E2E" w:rsidRPr="00BC43AB" w:rsidRDefault="00AB1BBB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годовой отчет</w:t>
            </w:r>
            <w:r w:rsidR="000D7E2E" w:rsidRPr="00BC43A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B5259D5" w14:textId="29DFD5C2" w:rsidR="00AB1BBB" w:rsidRPr="00BC43AB" w:rsidRDefault="000D7E2E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 xml:space="preserve"> Источник данных форма по </w:t>
            </w:r>
            <w:hyperlink r:id="rId16" w:history="1">
              <w:r w:rsidRPr="00BC43AB">
                <w:rPr>
                  <w:rFonts w:ascii="Times New Roman" w:eastAsia="Times New Roman" w:hAnsi="Times New Roman" w:cs="Times New Roman"/>
                  <w:lang w:eastAsia="ru-RU"/>
                </w:rPr>
                <w:t>ОКУД</w:t>
              </w:r>
            </w:hyperlink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 xml:space="preserve"> 0503169 «Сведения по дебиторской и кредиторской задолженности».</w:t>
            </w:r>
          </w:p>
        </w:tc>
        <w:tc>
          <w:tcPr>
            <w:tcW w:w="2268" w:type="dxa"/>
          </w:tcPr>
          <w:p w14:paraId="214D40A9" w14:textId="77777777" w:rsidR="00AB1BBB" w:rsidRPr="00BC43AB" w:rsidRDefault="00AB1BBB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7D7A" w:rsidRPr="00BC43AB" w14:paraId="254DBFBF" w14:textId="77777777" w:rsidTr="001E112F">
        <w:tc>
          <w:tcPr>
            <w:tcW w:w="624" w:type="dxa"/>
            <w:vMerge/>
          </w:tcPr>
          <w:p w14:paraId="0A9BACC2" w14:textId="77777777" w:rsidR="00AB1BBB" w:rsidRPr="00BC43AB" w:rsidRDefault="00AB1BBB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113F36B7" w14:textId="77777777" w:rsidR="00AB1BBB" w:rsidRPr="00BC43AB" w:rsidRDefault="00AB1BBB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01" w:type="dxa"/>
          </w:tcPr>
          <w:p w14:paraId="4122D2B6" w14:textId="77777777" w:rsidR="00AB1BBB" w:rsidRPr="00BC43AB" w:rsidRDefault="00AB1BBB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hAnsi="Times New Roman" w:cs="Times New Roman"/>
              </w:rPr>
              <w:t>просроченная дебиторская задолженность по платежам в бюджет на конец отчетного периода</w:t>
            </w:r>
          </w:p>
        </w:tc>
        <w:tc>
          <w:tcPr>
            <w:tcW w:w="992" w:type="dxa"/>
          </w:tcPr>
          <w:p w14:paraId="6FFA6DDA" w14:textId="77777777" w:rsidR="00AB1BBB" w:rsidRPr="00BC43AB" w:rsidRDefault="00AB1BBB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0757BE0F" w14:textId="77777777" w:rsidR="00AB1BBB" w:rsidRPr="00BC43AB" w:rsidRDefault="00AB1BBB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годовой отчет</w:t>
            </w:r>
            <w:r w:rsidR="000D7E2E" w:rsidRPr="00BC43A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55526F3" w14:textId="4C22E7FE" w:rsidR="000D7E2E" w:rsidRPr="00BC43AB" w:rsidRDefault="000D7E2E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 данных форма по </w:t>
            </w:r>
            <w:hyperlink r:id="rId17" w:history="1">
              <w:r w:rsidRPr="00BC43AB">
                <w:rPr>
                  <w:rFonts w:ascii="Times New Roman" w:eastAsia="Times New Roman" w:hAnsi="Times New Roman" w:cs="Times New Roman"/>
                  <w:lang w:eastAsia="ru-RU"/>
                </w:rPr>
                <w:t>ОКУД</w:t>
              </w:r>
            </w:hyperlink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 xml:space="preserve"> 0503169 «Сведения по дебиторской и кредиторской задолженности».</w:t>
            </w:r>
          </w:p>
        </w:tc>
        <w:tc>
          <w:tcPr>
            <w:tcW w:w="2268" w:type="dxa"/>
          </w:tcPr>
          <w:p w14:paraId="5EC421B3" w14:textId="77777777" w:rsidR="00AB1BBB" w:rsidRPr="00BC43AB" w:rsidRDefault="00AB1BBB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7D7A" w:rsidRPr="00EF7D7A" w14:paraId="7B9BDC29" w14:textId="77777777" w:rsidTr="001E112F">
        <w:tc>
          <w:tcPr>
            <w:tcW w:w="624" w:type="dxa"/>
            <w:vMerge w:val="restart"/>
          </w:tcPr>
          <w:p w14:paraId="32C1D58F" w14:textId="019F091A" w:rsidR="00AE5679" w:rsidRPr="00BC43AB" w:rsidRDefault="00AE5679" w:rsidP="00F16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F1B4E" w:rsidRPr="00BC43A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vMerge w:val="restart"/>
          </w:tcPr>
          <w:p w14:paraId="512A9A40" w14:textId="73C68F7D" w:rsidR="00AE5679" w:rsidRPr="00BC43AB" w:rsidRDefault="00AE5679" w:rsidP="00EA6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Р3</w:t>
            </w:r>
            <w:r w:rsidR="002F1B4E" w:rsidRPr="00BC43A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101" w:type="dxa"/>
          </w:tcPr>
          <w:p w14:paraId="6A6C7824" w14:textId="4E286815" w:rsidR="00AE5679" w:rsidRPr="00BC43AB" w:rsidRDefault="00C91BB7" w:rsidP="00AE5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hAnsi="Times New Roman" w:cs="Times New Roman"/>
              </w:rPr>
              <w:t>сумма фактического поступления администрируемых доходов ГАДБ</w:t>
            </w:r>
          </w:p>
        </w:tc>
        <w:tc>
          <w:tcPr>
            <w:tcW w:w="992" w:type="dxa"/>
          </w:tcPr>
          <w:p w14:paraId="5E49F6AF" w14:textId="77777777" w:rsidR="00AE5679" w:rsidRPr="00BC43AB" w:rsidRDefault="00AE567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56899035" w14:textId="77777777" w:rsidR="00AE5679" w:rsidRPr="00BC43AB" w:rsidRDefault="00AE567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годовой отчет</w:t>
            </w:r>
          </w:p>
        </w:tc>
        <w:tc>
          <w:tcPr>
            <w:tcW w:w="2268" w:type="dxa"/>
          </w:tcPr>
          <w:p w14:paraId="766E2C06" w14:textId="77777777" w:rsidR="00AE5679" w:rsidRPr="00BC43AB" w:rsidRDefault="00AE567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7D7A" w:rsidRPr="00EF7D7A" w14:paraId="6DE72FBB" w14:textId="77777777" w:rsidTr="001E112F">
        <w:tc>
          <w:tcPr>
            <w:tcW w:w="624" w:type="dxa"/>
            <w:vMerge/>
          </w:tcPr>
          <w:p w14:paraId="255A0602" w14:textId="77777777" w:rsidR="00AE5679" w:rsidRPr="00CE5C31" w:rsidRDefault="00AE567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992" w:type="dxa"/>
            <w:vMerge/>
          </w:tcPr>
          <w:p w14:paraId="09A550F9" w14:textId="77777777" w:rsidR="00AE5679" w:rsidRPr="00CE5C31" w:rsidRDefault="00AE567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6101" w:type="dxa"/>
          </w:tcPr>
          <w:p w14:paraId="2620168F" w14:textId="66D6A485" w:rsidR="00AE5679" w:rsidRPr="00BC43AB" w:rsidRDefault="00C91BB7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  <w:r w:rsidRPr="00BC43AB">
              <w:rPr>
                <w:rFonts w:ascii="Times New Roman" w:hAnsi="Times New Roman" w:cs="Times New Roman"/>
              </w:rPr>
              <w:t>сумма уточненного плана по администрируемым доходам ГАДБ</w:t>
            </w:r>
          </w:p>
        </w:tc>
        <w:tc>
          <w:tcPr>
            <w:tcW w:w="992" w:type="dxa"/>
          </w:tcPr>
          <w:p w14:paraId="380E24F8" w14:textId="77777777" w:rsidR="00AE5679" w:rsidRPr="00BC43AB" w:rsidRDefault="00AE567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11AD20B4" w14:textId="77777777" w:rsidR="00AE5679" w:rsidRPr="00BC43AB" w:rsidRDefault="00AE567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годовой отчет</w:t>
            </w:r>
          </w:p>
        </w:tc>
        <w:tc>
          <w:tcPr>
            <w:tcW w:w="2268" w:type="dxa"/>
          </w:tcPr>
          <w:p w14:paraId="39CC4E5E" w14:textId="77777777" w:rsidR="00AE5679" w:rsidRPr="00CE5C31" w:rsidRDefault="00AE567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</w:tr>
      <w:tr w:rsidR="00EF7D7A" w:rsidRPr="00EF7D7A" w14:paraId="778F7C3C" w14:textId="77777777" w:rsidTr="001E112F">
        <w:tc>
          <w:tcPr>
            <w:tcW w:w="624" w:type="dxa"/>
            <w:vMerge w:val="restart"/>
          </w:tcPr>
          <w:p w14:paraId="5ECE66BC" w14:textId="37378D6B" w:rsidR="004616BF" w:rsidRPr="00BE0ABF" w:rsidRDefault="00EA6583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BC43A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vMerge w:val="restart"/>
          </w:tcPr>
          <w:p w14:paraId="2F482D03" w14:textId="24CCCA1A" w:rsidR="004616BF" w:rsidRPr="00BE0ABF" w:rsidRDefault="004616BF" w:rsidP="00EA6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Р3</w:t>
            </w:r>
            <w:r w:rsidR="00BC43A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101" w:type="dxa"/>
          </w:tcPr>
          <w:p w14:paraId="7EF3A972" w14:textId="430DEB88" w:rsidR="004616BF" w:rsidRPr="00BE0ABF" w:rsidRDefault="004616BF" w:rsidP="00E00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стоимость материальных запасов </w:t>
            </w:r>
            <w:r w:rsidR="004F7475" w:rsidRPr="00BE0ABF">
              <w:rPr>
                <w:rFonts w:ascii="Times New Roman" w:eastAsia="Times New Roman" w:hAnsi="Times New Roman" w:cs="Times New Roman"/>
                <w:lang w:eastAsia="ru-RU"/>
              </w:rPr>
              <w:t>главных администраторов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подведомственных РБС и ПБС по состоянию на 1 января года, следующего за отчетным</w:t>
            </w:r>
          </w:p>
        </w:tc>
        <w:tc>
          <w:tcPr>
            <w:tcW w:w="992" w:type="dxa"/>
          </w:tcPr>
          <w:p w14:paraId="64B8870D" w14:textId="77777777" w:rsidR="004616BF" w:rsidRPr="00BE0ABF" w:rsidRDefault="00342A75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1621FBAE" w14:textId="77777777" w:rsidR="004616BF" w:rsidRPr="00BE0ABF" w:rsidRDefault="004616BF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0C102A7" w14:textId="77777777" w:rsidR="004616BF" w:rsidRPr="00BE0ABF" w:rsidRDefault="004616BF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7D7A" w:rsidRPr="00EF7D7A" w14:paraId="287598F3" w14:textId="77777777" w:rsidTr="001E112F">
        <w:tc>
          <w:tcPr>
            <w:tcW w:w="624" w:type="dxa"/>
            <w:vMerge/>
          </w:tcPr>
          <w:p w14:paraId="569DF325" w14:textId="77777777" w:rsidR="004616BF" w:rsidRPr="00BE0ABF" w:rsidRDefault="004616BF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0485BB45" w14:textId="77777777" w:rsidR="004616BF" w:rsidRPr="00BE0ABF" w:rsidRDefault="004616BF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01" w:type="dxa"/>
          </w:tcPr>
          <w:p w14:paraId="196DFDF7" w14:textId="77777777" w:rsidR="004616BF" w:rsidRPr="00BE0ABF" w:rsidRDefault="004616BF" w:rsidP="00E00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стоимость материальных запасов </w:t>
            </w:r>
            <w:r w:rsidR="004F7475" w:rsidRPr="00BE0ABF">
              <w:rPr>
                <w:rFonts w:ascii="Times New Roman" w:eastAsia="Times New Roman" w:hAnsi="Times New Roman" w:cs="Times New Roman"/>
                <w:lang w:eastAsia="ru-RU"/>
              </w:rPr>
              <w:t>главных администраторов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подведомственных РБС и ПБС по состоянию на 1 января отчетного года</w:t>
            </w:r>
          </w:p>
        </w:tc>
        <w:tc>
          <w:tcPr>
            <w:tcW w:w="992" w:type="dxa"/>
          </w:tcPr>
          <w:p w14:paraId="2BB4B38A" w14:textId="77777777" w:rsidR="004616BF" w:rsidRPr="00BE0ABF" w:rsidRDefault="00342A75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27" w:type="dxa"/>
          </w:tcPr>
          <w:p w14:paraId="4E58818F" w14:textId="77777777" w:rsidR="004616BF" w:rsidRPr="00BE0ABF" w:rsidRDefault="004616BF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46F2F47" w14:textId="77777777" w:rsidR="004616BF" w:rsidRPr="00BE0ABF" w:rsidRDefault="004616BF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B1BBB" w:rsidRPr="00EF7D7A" w14:paraId="42030329" w14:textId="77777777" w:rsidTr="001E112F">
        <w:tc>
          <w:tcPr>
            <w:tcW w:w="624" w:type="dxa"/>
          </w:tcPr>
          <w:p w14:paraId="42797A2B" w14:textId="7B5621D9" w:rsidR="00AB1BBB" w:rsidRPr="00BE0ABF" w:rsidRDefault="00EA6583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BC43A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</w:tcPr>
          <w:p w14:paraId="49509FEF" w14:textId="1723A1E2" w:rsidR="00AB1BBB" w:rsidRPr="00BE0ABF" w:rsidRDefault="005407D2" w:rsidP="00EA65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Р3</w:t>
            </w:r>
            <w:r w:rsidR="00BC43A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101" w:type="dxa"/>
          </w:tcPr>
          <w:p w14:paraId="35146546" w14:textId="77777777" w:rsidR="00AB1BBB" w:rsidRPr="00BE0ABF" w:rsidRDefault="005407D2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нарушений в сфере закупок, установленными контролирующими органами</w:t>
            </w:r>
          </w:p>
        </w:tc>
        <w:tc>
          <w:tcPr>
            <w:tcW w:w="992" w:type="dxa"/>
          </w:tcPr>
          <w:p w14:paraId="6A7DF2E9" w14:textId="77777777" w:rsidR="00AB1BBB" w:rsidRPr="00BE0ABF" w:rsidRDefault="005407D2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AB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3827" w:type="dxa"/>
          </w:tcPr>
          <w:p w14:paraId="7CDCD598" w14:textId="77777777" w:rsidR="00AB1BBB" w:rsidRPr="00BE0ABF" w:rsidRDefault="00AB1BBB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EFB1936" w14:textId="77777777" w:rsidR="00AB1BBB" w:rsidRPr="00BE0ABF" w:rsidRDefault="00AB1BBB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271117B" w14:textId="77777777" w:rsidR="008163EC" w:rsidRDefault="008163EC" w:rsidP="009542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29CC8D" w14:textId="0579885D" w:rsidR="00A735F9" w:rsidRPr="00EF7D7A" w:rsidRDefault="00A735F9" w:rsidP="009542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D7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____________________________ И.О. Фамилия, контактный телефон</w:t>
      </w:r>
    </w:p>
    <w:p w14:paraId="3A98FAF7" w14:textId="77777777" w:rsidR="00A735F9" w:rsidRPr="00EF7D7A" w:rsidRDefault="00A735F9" w:rsidP="009542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E0A2FC" w14:textId="77777777" w:rsidR="00A735F9" w:rsidRPr="00EF7D7A" w:rsidRDefault="00A735F9" w:rsidP="009542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D7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___________________________ И.О. Фамилия, контактный телефон</w:t>
      </w:r>
    </w:p>
    <w:p w14:paraId="59D95B70" w14:textId="77777777" w:rsidR="00A735F9" w:rsidRPr="009542AB" w:rsidRDefault="00A735F9" w:rsidP="009542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FC1763" w14:textId="77777777" w:rsidR="00A735F9" w:rsidRPr="004F7475" w:rsidRDefault="00A735F9" w:rsidP="009542A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14:paraId="391A0CE8" w14:textId="77777777" w:rsidR="00A735F9" w:rsidRPr="004F7475" w:rsidRDefault="00A735F9" w:rsidP="009542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75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Методике</w:t>
      </w:r>
    </w:p>
    <w:p w14:paraId="376DE5E4" w14:textId="77777777" w:rsidR="00A735F9" w:rsidRPr="009542AB" w:rsidRDefault="00A735F9" w:rsidP="009542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192BDB" w14:textId="77777777" w:rsidR="00A735F9" w:rsidRPr="009542AB" w:rsidRDefault="00A735F9" w:rsidP="009542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P1320"/>
      <w:bookmarkEnd w:id="13"/>
      <w:r w:rsidRPr="009542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анализа качества финансового менеджмента</w:t>
      </w:r>
    </w:p>
    <w:p w14:paraId="76B423BB" w14:textId="77777777" w:rsidR="00A735F9" w:rsidRPr="009542AB" w:rsidRDefault="00A735F9" w:rsidP="009542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964"/>
        <w:gridCol w:w="6923"/>
        <w:gridCol w:w="1560"/>
        <w:gridCol w:w="1559"/>
        <w:gridCol w:w="1559"/>
        <w:gridCol w:w="1559"/>
      </w:tblGrid>
      <w:tr w:rsidR="00A735F9" w:rsidRPr="009542AB" w14:paraId="1592D284" w14:textId="77777777" w:rsidTr="00BB0E2D">
        <w:tc>
          <w:tcPr>
            <w:tcW w:w="680" w:type="dxa"/>
          </w:tcPr>
          <w:p w14:paraId="77CBBF75" w14:textId="77777777" w:rsidR="00A735F9" w:rsidRPr="00E00EC9" w:rsidRDefault="00E00EC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A735F9"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 п/п</w:t>
            </w:r>
          </w:p>
        </w:tc>
        <w:tc>
          <w:tcPr>
            <w:tcW w:w="964" w:type="dxa"/>
          </w:tcPr>
          <w:p w14:paraId="5E7CD587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6923" w:type="dxa"/>
          </w:tcPr>
          <w:p w14:paraId="761876C7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Наименование направлений оценки, показателей</w:t>
            </w:r>
          </w:p>
        </w:tc>
        <w:tc>
          <w:tcPr>
            <w:tcW w:w="1560" w:type="dxa"/>
          </w:tcPr>
          <w:p w14:paraId="2391AF39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Средняя оценка по показателю (SP)</w:t>
            </w:r>
          </w:p>
        </w:tc>
        <w:tc>
          <w:tcPr>
            <w:tcW w:w="1559" w:type="dxa"/>
          </w:tcPr>
          <w:p w14:paraId="26FBEC29" w14:textId="77777777" w:rsidR="00A735F9" w:rsidRPr="00E00EC9" w:rsidRDefault="0050663B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Главные администраторы</w:t>
            </w:r>
            <w:r w:rsidR="00A735F9" w:rsidRPr="00E00EC9">
              <w:rPr>
                <w:rFonts w:ascii="Times New Roman" w:eastAsia="Times New Roman" w:hAnsi="Times New Roman" w:cs="Times New Roman"/>
                <w:lang w:eastAsia="ru-RU"/>
              </w:rPr>
              <w:t>, получившие неудовлетворительную оценку по показателю</w:t>
            </w:r>
          </w:p>
        </w:tc>
        <w:tc>
          <w:tcPr>
            <w:tcW w:w="1559" w:type="dxa"/>
          </w:tcPr>
          <w:p w14:paraId="299F9B31" w14:textId="77777777" w:rsidR="00A735F9" w:rsidRPr="00E00EC9" w:rsidRDefault="0050663B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Главные администраторы</w:t>
            </w:r>
            <w:r w:rsidR="00A735F9" w:rsidRPr="00E00EC9">
              <w:rPr>
                <w:rFonts w:ascii="Times New Roman" w:eastAsia="Times New Roman" w:hAnsi="Times New Roman" w:cs="Times New Roman"/>
                <w:lang w:eastAsia="ru-RU"/>
              </w:rPr>
              <w:t>, получившие лучшую оценку по показателю</w:t>
            </w:r>
          </w:p>
        </w:tc>
        <w:tc>
          <w:tcPr>
            <w:tcW w:w="1559" w:type="dxa"/>
          </w:tcPr>
          <w:p w14:paraId="6B11666A" w14:textId="77777777" w:rsidR="00A735F9" w:rsidRPr="00E00EC9" w:rsidRDefault="0050663B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Главные администраторы</w:t>
            </w:r>
            <w:r w:rsidR="00A735F9" w:rsidRPr="00E00EC9">
              <w:rPr>
                <w:rFonts w:ascii="Times New Roman" w:eastAsia="Times New Roman" w:hAnsi="Times New Roman" w:cs="Times New Roman"/>
                <w:lang w:eastAsia="ru-RU"/>
              </w:rPr>
              <w:t>, к которым показатель не применим</w:t>
            </w:r>
          </w:p>
        </w:tc>
      </w:tr>
      <w:tr w:rsidR="00A735F9" w:rsidRPr="009542AB" w14:paraId="47DC6067" w14:textId="77777777" w:rsidTr="00BB0E2D">
        <w:tc>
          <w:tcPr>
            <w:tcW w:w="680" w:type="dxa"/>
          </w:tcPr>
          <w:p w14:paraId="3CA2DBE8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4" w:name="P1329"/>
            <w:bookmarkEnd w:id="14"/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4" w:type="dxa"/>
          </w:tcPr>
          <w:p w14:paraId="4EDB37D6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5" w:name="P1330"/>
            <w:bookmarkEnd w:id="15"/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923" w:type="dxa"/>
          </w:tcPr>
          <w:p w14:paraId="4AF9DD71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6" w:name="P1331"/>
            <w:bookmarkEnd w:id="16"/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</w:tcPr>
          <w:p w14:paraId="6EB10393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7" w:name="P1332"/>
            <w:bookmarkEnd w:id="17"/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</w:tcPr>
          <w:p w14:paraId="17E32234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" w:name="P1333"/>
            <w:bookmarkEnd w:id="18"/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</w:tcPr>
          <w:p w14:paraId="7FA3EBD8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9" w:name="P1334"/>
            <w:bookmarkEnd w:id="19"/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9" w:type="dxa"/>
          </w:tcPr>
          <w:p w14:paraId="4E9BBE32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A735F9" w:rsidRPr="009542AB" w14:paraId="5748E02F" w14:textId="77777777" w:rsidTr="00BB0E2D">
        <w:tc>
          <w:tcPr>
            <w:tcW w:w="680" w:type="dxa"/>
          </w:tcPr>
          <w:p w14:paraId="6C6B19E5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124" w:type="dxa"/>
            <w:gridSpan w:val="6"/>
          </w:tcPr>
          <w:p w14:paraId="63CD5529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1. Оценка механизмов планирования расходов бюджета</w:t>
            </w:r>
          </w:p>
        </w:tc>
      </w:tr>
      <w:tr w:rsidR="00A735F9" w:rsidRPr="009542AB" w14:paraId="6E2F7C71" w14:textId="77777777" w:rsidTr="00BB0E2D">
        <w:tc>
          <w:tcPr>
            <w:tcW w:w="680" w:type="dxa"/>
          </w:tcPr>
          <w:p w14:paraId="21CD4032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964" w:type="dxa"/>
          </w:tcPr>
          <w:p w14:paraId="5A247ED3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Р1</w:t>
            </w:r>
          </w:p>
        </w:tc>
        <w:tc>
          <w:tcPr>
            <w:tcW w:w="6923" w:type="dxa"/>
          </w:tcPr>
          <w:p w14:paraId="45225B7D" w14:textId="77777777" w:rsidR="00A735F9" w:rsidRPr="00E00EC9" w:rsidRDefault="00A735F9" w:rsidP="009353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своевременность представления реестра расходных обязательств </w:t>
            </w:r>
            <w:r w:rsidR="0093538A" w:rsidRPr="00E00EC9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 (далее </w:t>
            </w:r>
            <w:r w:rsidR="00E00EC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 РРО)</w:t>
            </w:r>
          </w:p>
        </w:tc>
        <w:tc>
          <w:tcPr>
            <w:tcW w:w="1560" w:type="dxa"/>
          </w:tcPr>
          <w:p w14:paraId="521CA765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04EB77E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6E22288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C53995E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64FB3952" w14:textId="77777777" w:rsidTr="00BB0E2D">
        <w:tc>
          <w:tcPr>
            <w:tcW w:w="680" w:type="dxa"/>
          </w:tcPr>
          <w:p w14:paraId="2EC5FE54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964" w:type="dxa"/>
          </w:tcPr>
          <w:p w14:paraId="7CBA98FB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</w:p>
        </w:tc>
        <w:tc>
          <w:tcPr>
            <w:tcW w:w="6923" w:type="dxa"/>
          </w:tcPr>
          <w:p w14:paraId="1D8BC56E" w14:textId="77777777" w:rsidR="00A735F9" w:rsidRPr="00E00EC9" w:rsidRDefault="00A735F9" w:rsidP="009353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доля бюджетных ассигнований, запланированных на реализацию муниципальных программ</w:t>
            </w:r>
          </w:p>
        </w:tc>
        <w:tc>
          <w:tcPr>
            <w:tcW w:w="1560" w:type="dxa"/>
          </w:tcPr>
          <w:p w14:paraId="1621C456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875D3A3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B44D720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AFDC855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2C1C24E7" w14:textId="77777777" w:rsidTr="00BB0E2D">
        <w:tc>
          <w:tcPr>
            <w:tcW w:w="680" w:type="dxa"/>
          </w:tcPr>
          <w:p w14:paraId="14D2F3D4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964" w:type="dxa"/>
          </w:tcPr>
          <w:p w14:paraId="7BE0DB36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Р3</w:t>
            </w:r>
          </w:p>
        </w:tc>
        <w:tc>
          <w:tcPr>
            <w:tcW w:w="6923" w:type="dxa"/>
          </w:tcPr>
          <w:p w14:paraId="7C46A697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доля бюджетных ассигнований на предоставление муниципальных услуг (работ) физическим и юридическим лицам, оказываемых в соответствии с муниципальными заданиями</w:t>
            </w:r>
          </w:p>
        </w:tc>
        <w:tc>
          <w:tcPr>
            <w:tcW w:w="1560" w:type="dxa"/>
          </w:tcPr>
          <w:p w14:paraId="3D71F859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8515429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3167CF7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0C4E1ED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78259879" w14:textId="77777777" w:rsidTr="00BB0E2D">
        <w:tc>
          <w:tcPr>
            <w:tcW w:w="680" w:type="dxa"/>
          </w:tcPr>
          <w:p w14:paraId="4EC089A9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964" w:type="dxa"/>
          </w:tcPr>
          <w:p w14:paraId="4B6DE6C5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Р4</w:t>
            </w:r>
          </w:p>
        </w:tc>
        <w:tc>
          <w:tcPr>
            <w:tcW w:w="6923" w:type="dxa"/>
          </w:tcPr>
          <w:p w14:paraId="523AED41" w14:textId="77777777" w:rsidR="00A735F9" w:rsidRPr="00E00EC9" w:rsidRDefault="00A735F9" w:rsidP="00F235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передвижек в сводной бюджетной росписи, произведенных </w:t>
            </w:r>
            <w:r w:rsidR="00F23581" w:rsidRPr="00E00EC9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 в отчетном году</w:t>
            </w:r>
          </w:p>
        </w:tc>
        <w:tc>
          <w:tcPr>
            <w:tcW w:w="1560" w:type="dxa"/>
          </w:tcPr>
          <w:p w14:paraId="39ACC0B6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369E7C0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0EC7E3B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BB349DF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6D14D541" w14:textId="77777777" w:rsidTr="00BB0E2D">
        <w:tc>
          <w:tcPr>
            <w:tcW w:w="680" w:type="dxa"/>
          </w:tcPr>
          <w:p w14:paraId="55574298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14124" w:type="dxa"/>
            <w:gridSpan w:val="6"/>
          </w:tcPr>
          <w:p w14:paraId="0FA2A15B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2. Оценка результатов исполнения бюджета в части расходов</w:t>
            </w:r>
          </w:p>
        </w:tc>
      </w:tr>
      <w:tr w:rsidR="00A735F9" w:rsidRPr="009542AB" w14:paraId="67ADCB16" w14:textId="77777777" w:rsidTr="00BB0E2D">
        <w:tc>
          <w:tcPr>
            <w:tcW w:w="680" w:type="dxa"/>
          </w:tcPr>
          <w:p w14:paraId="53461D77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964" w:type="dxa"/>
          </w:tcPr>
          <w:p w14:paraId="43E54C00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Р5</w:t>
            </w:r>
          </w:p>
        </w:tc>
        <w:tc>
          <w:tcPr>
            <w:tcW w:w="6923" w:type="dxa"/>
          </w:tcPr>
          <w:p w14:paraId="4EA179CF" w14:textId="77777777" w:rsidR="00A735F9" w:rsidRPr="00E00EC9" w:rsidRDefault="00A735F9" w:rsidP="00F235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уровень исполнения расходов </w:t>
            </w:r>
            <w:r w:rsidR="00F23581" w:rsidRPr="00E00EC9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 за счет 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средств бюджета Ханты-Мансийского района (без учета субвенций, субсидий и иных межбюджетных трансфертов)</w:t>
            </w:r>
          </w:p>
        </w:tc>
        <w:tc>
          <w:tcPr>
            <w:tcW w:w="1560" w:type="dxa"/>
          </w:tcPr>
          <w:p w14:paraId="23CAE3ED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996B9E3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6661B8B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63B9AC7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1C442B6E" w14:textId="77777777" w:rsidTr="00BB0E2D">
        <w:tc>
          <w:tcPr>
            <w:tcW w:w="680" w:type="dxa"/>
          </w:tcPr>
          <w:p w14:paraId="11550282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964" w:type="dxa"/>
          </w:tcPr>
          <w:p w14:paraId="054DDDD7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Р6</w:t>
            </w:r>
          </w:p>
        </w:tc>
        <w:tc>
          <w:tcPr>
            <w:tcW w:w="6923" w:type="dxa"/>
          </w:tcPr>
          <w:p w14:paraId="174445D1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равномерность расходов</w:t>
            </w:r>
          </w:p>
        </w:tc>
        <w:tc>
          <w:tcPr>
            <w:tcW w:w="1560" w:type="dxa"/>
          </w:tcPr>
          <w:p w14:paraId="31372C0F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CA1F9B7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CF5B925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9CCAE36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34E7661B" w14:textId="77777777" w:rsidTr="00BB0E2D">
        <w:tc>
          <w:tcPr>
            <w:tcW w:w="680" w:type="dxa"/>
          </w:tcPr>
          <w:p w14:paraId="7E42DE51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964" w:type="dxa"/>
          </w:tcPr>
          <w:p w14:paraId="6657D4F1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Р7</w:t>
            </w:r>
          </w:p>
        </w:tc>
        <w:tc>
          <w:tcPr>
            <w:tcW w:w="6923" w:type="dxa"/>
          </w:tcPr>
          <w:p w14:paraId="529103C8" w14:textId="77777777" w:rsidR="00A735F9" w:rsidRPr="00E00EC9" w:rsidRDefault="00A735F9" w:rsidP="00F235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своевременное доведение </w:t>
            </w:r>
            <w:r w:rsidR="00F23581" w:rsidRPr="00E00EC9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 показателей бюджетной росписи по расходам до подведомственных муниципальных учреждений</w:t>
            </w:r>
          </w:p>
        </w:tc>
        <w:tc>
          <w:tcPr>
            <w:tcW w:w="1560" w:type="dxa"/>
          </w:tcPr>
          <w:p w14:paraId="204AEE85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5AD1624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C375B44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2B500AB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7AE227B5" w14:textId="77777777" w:rsidTr="00BB0E2D">
        <w:tc>
          <w:tcPr>
            <w:tcW w:w="680" w:type="dxa"/>
          </w:tcPr>
          <w:p w14:paraId="2C44E650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964" w:type="dxa"/>
          </w:tcPr>
          <w:p w14:paraId="6A444FFF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Р8</w:t>
            </w:r>
          </w:p>
        </w:tc>
        <w:tc>
          <w:tcPr>
            <w:tcW w:w="6923" w:type="dxa"/>
          </w:tcPr>
          <w:p w14:paraId="59BDC7AC" w14:textId="77777777" w:rsidR="00A735F9" w:rsidRPr="00E00EC9" w:rsidRDefault="00A735F9" w:rsidP="00F235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своевременное ведение бюджетной росписи </w:t>
            </w:r>
            <w:r w:rsidR="00F23581" w:rsidRPr="00E00EC9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 и внесение изменений в нее</w:t>
            </w:r>
          </w:p>
        </w:tc>
        <w:tc>
          <w:tcPr>
            <w:tcW w:w="1560" w:type="dxa"/>
          </w:tcPr>
          <w:p w14:paraId="60A1E9C0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E91438A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5D8E856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D5617F6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003C4FE4" w14:textId="77777777" w:rsidTr="00BB0E2D">
        <w:tc>
          <w:tcPr>
            <w:tcW w:w="680" w:type="dxa"/>
          </w:tcPr>
          <w:p w14:paraId="511A47CF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964" w:type="dxa"/>
          </w:tcPr>
          <w:p w14:paraId="7841B02E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Р9</w:t>
            </w:r>
          </w:p>
        </w:tc>
        <w:tc>
          <w:tcPr>
            <w:tcW w:w="6923" w:type="dxa"/>
          </w:tcPr>
          <w:p w14:paraId="0B10C8B4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наличие порядка составления, ведения и утверждения бюджетных смет подведомственных муниципальных казенных учреждений Ханты-Мансийского района</w:t>
            </w:r>
          </w:p>
        </w:tc>
        <w:tc>
          <w:tcPr>
            <w:tcW w:w="1560" w:type="dxa"/>
          </w:tcPr>
          <w:p w14:paraId="1DF05BC3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8FD0E6D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F1F231F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8932697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38015734" w14:textId="77777777" w:rsidTr="00BB0E2D">
        <w:tc>
          <w:tcPr>
            <w:tcW w:w="680" w:type="dxa"/>
          </w:tcPr>
          <w:p w14:paraId="24D199EC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964" w:type="dxa"/>
          </w:tcPr>
          <w:p w14:paraId="180AC024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Р10</w:t>
            </w:r>
          </w:p>
        </w:tc>
        <w:tc>
          <w:tcPr>
            <w:tcW w:w="6923" w:type="dxa"/>
          </w:tcPr>
          <w:p w14:paraId="6F79D8ED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наличие бюджетных смет казенных учреждений</w:t>
            </w:r>
          </w:p>
        </w:tc>
        <w:tc>
          <w:tcPr>
            <w:tcW w:w="1560" w:type="dxa"/>
          </w:tcPr>
          <w:p w14:paraId="3083F09D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0B27BE5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A47D741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119DB5D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2A6572E4" w14:textId="77777777" w:rsidTr="00BB0E2D">
        <w:tc>
          <w:tcPr>
            <w:tcW w:w="680" w:type="dxa"/>
          </w:tcPr>
          <w:p w14:paraId="267B2642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964" w:type="dxa"/>
          </w:tcPr>
          <w:p w14:paraId="5D776693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Р11</w:t>
            </w:r>
          </w:p>
        </w:tc>
        <w:tc>
          <w:tcPr>
            <w:tcW w:w="6923" w:type="dxa"/>
          </w:tcPr>
          <w:p w14:paraId="48A702DF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наличие порядка составления и утверждения отчета о результатах деятельности муниципальных учреждений Ханты-Мансийского района и об использовании закрепленного за ними муниципального имущества Ханты-Мансийского района</w:t>
            </w:r>
          </w:p>
        </w:tc>
        <w:tc>
          <w:tcPr>
            <w:tcW w:w="1560" w:type="dxa"/>
          </w:tcPr>
          <w:p w14:paraId="4A260D50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0D989E9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48C6CF0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A3BFCFE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1D435540" w14:textId="77777777" w:rsidTr="00BB0E2D">
        <w:tc>
          <w:tcPr>
            <w:tcW w:w="680" w:type="dxa"/>
          </w:tcPr>
          <w:p w14:paraId="10F56DC5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964" w:type="dxa"/>
          </w:tcPr>
          <w:p w14:paraId="3280E959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Р12</w:t>
            </w:r>
          </w:p>
        </w:tc>
        <w:tc>
          <w:tcPr>
            <w:tcW w:w="6923" w:type="dxa"/>
          </w:tcPr>
          <w:p w14:paraId="1684B973" w14:textId="77777777" w:rsidR="00A735F9" w:rsidRPr="00E00EC9" w:rsidRDefault="00A735F9" w:rsidP="00F235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правовых актов </w:t>
            </w:r>
            <w:r w:rsidR="00F23581" w:rsidRPr="00E00EC9">
              <w:rPr>
                <w:rFonts w:ascii="Times New Roman" w:eastAsia="Times New Roman" w:hAnsi="Times New Roman" w:cs="Times New Roman"/>
                <w:lang w:eastAsia="ru-RU"/>
              </w:rPr>
              <w:t>главных администраторов</w:t>
            </w:r>
          </w:p>
        </w:tc>
        <w:tc>
          <w:tcPr>
            <w:tcW w:w="1560" w:type="dxa"/>
          </w:tcPr>
          <w:p w14:paraId="7CCB3A81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1B905CE1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C47DA84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B96A4F6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6DDF11D0" w14:textId="77777777" w:rsidTr="00BB0E2D">
        <w:tc>
          <w:tcPr>
            <w:tcW w:w="680" w:type="dxa"/>
          </w:tcPr>
          <w:p w14:paraId="3B2A3099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964" w:type="dxa"/>
          </w:tcPr>
          <w:p w14:paraId="5C9727D6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Р13</w:t>
            </w:r>
          </w:p>
        </w:tc>
        <w:tc>
          <w:tcPr>
            <w:tcW w:w="6923" w:type="dxa"/>
          </w:tcPr>
          <w:p w14:paraId="2DE016CF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оценка качества планирования бюджетных ассигнований</w:t>
            </w:r>
          </w:p>
        </w:tc>
        <w:tc>
          <w:tcPr>
            <w:tcW w:w="1560" w:type="dxa"/>
          </w:tcPr>
          <w:p w14:paraId="08D7C36B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8708688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FE6051E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65F3773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223F6505" w14:textId="77777777" w:rsidTr="00BB0E2D">
        <w:tc>
          <w:tcPr>
            <w:tcW w:w="680" w:type="dxa"/>
          </w:tcPr>
          <w:p w14:paraId="21BB4D01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964" w:type="dxa"/>
          </w:tcPr>
          <w:p w14:paraId="2985DD55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Р14</w:t>
            </w:r>
          </w:p>
        </w:tc>
        <w:tc>
          <w:tcPr>
            <w:tcW w:w="6923" w:type="dxa"/>
          </w:tcPr>
          <w:p w14:paraId="0F88C1AD" w14:textId="77777777" w:rsidR="00A735F9" w:rsidRPr="00E00EC9" w:rsidRDefault="00A735F9" w:rsidP="00F235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утвержденных планов финансово-хозяйственной деятельности подведомственных учреждений </w:t>
            </w:r>
            <w:r w:rsidR="00F23581" w:rsidRPr="00E00EC9">
              <w:rPr>
                <w:rFonts w:ascii="Times New Roman" w:eastAsia="Times New Roman" w:hAnsi="Times New Roman" w:cs="Times New Roman"/>
                <w:lang w:eastAsia="ru-RU"/>
              </w:rPr>
              <w:t>главных администраторов</w:t>
            </w:r>
          </w:p>
        </w:tc>
        <w:tc>
          <w:tcPr>
            <w:tcW w:w="1560" w:type="dxa"/>
          </w:tcPr>
          <w:p w14:paraId="0C7ABB61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B732E2F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CBFB8E2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1224A0F4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5831EB24" w14:textId="77777777" w:rsidTr="00BB0E2D">
        <w:tc>
          <w:tcPr>
            <w:tcW w:w="680" w:type="dxa"/>
          </w:tcPr>
          <w:p w14:paraId="75132304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964" w:type="dxa"/>
          </w:tcPr>
          <w:p w14:paraId="7A33451D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Р15</w:t>
            </w:r>
          </w:p>
        </w:tc>
        <w:tc>
          <w:tcPr>
            <w:tcW w:w="6923" w:type="dxa"/>
          </w:tcPr>
          <w:p w14:paraId="1BEF62B2" w14:textId="77777777" w:rsidR="00A735F9" w:rsidRPr="00E00EC9" w:rsidRDefault="00A735F9" w:rsidP="00F235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согласования планов финансово-хозяйственной деятельности подведомственных бюджетных учреждений </w:t>
            </w:r>
            <w:r w:rsidR="00F23581" w:rsidRPr="00E00EC9">
              <w:rPr>
                <w:rFonts w:ascii="Times New Roman" w:eastAsia="Times New Roman" w:hAnsi="Times New Roman" w:cs="Times New Roman"/>
                <w:lang w:eastAsia="ru-RU"/>
              </w:rPr>
              <w:t>главных администраторов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 и (или) заключения наблюдательного совета муниципального автономного учреждения</w:t>
            </w:r>
          </w:p>
        </w:tc>
        <w:tc>
          <w:tcPr>
            <w:tcW w:w="1560" w:type="dxa"/>
          </w:tcPr>
          <w:p w14:paraId="49AA1590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1D0A196B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77DEB20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4B1E885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7F7C0836" w14:textId="77777777" w:rsidTr="00BB0E2D">
        <w:tc>
          <w:tcPr>
            <w:tcW w:w="680" w:type="dxa"/>
          </w:tcPr>
          <w:p w14:paraId="0E16A018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14124" w:type="dxa"/>
            <w:gridSpan w:val="6"/>
          </w:tcPr>
          <w:p w14:paraId="15086E4C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3. Оценка управления обязательствами в процессе исполнения бюджета</w:t>
            </w:r>
          </w:p>
        </w:tc>
      </w:tr>
      <w:tr w:rsidR="00A735F9" w:rsidRPr="009542AB" w14:paraId="483DF68E" w14:textId="77777777" w:rsidTr="00BB0E2D">
        <w:tc>
          <w:tcPr>
            <w:tcW w:w="680" w:type="dxa"/>
          </w:tcPr>
          <w:p w14:paraId="5453FF12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19.</w:t>
            </w:r>
          </w:p>
        </w:tc>
        <w:tc>
          <w:tcPr>
            <w:tcW w:w="964" w:type="dxa"/>
          </w:tcPr>
          <w:p w14:paraId="356D2E54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Р16</w:t>
            </w:r>
          </w:p>
        </w:tc>
        <w:tc>
          <w:tcPr>
            <w:tcW w:w="6923" w:type="dxa"/>
          </w:tcPr>
          <w:p w14:paraId="38972FB9" w14:textId="77777777" w:rsidR="00A735F9" w:rsidRPr="00E00EC9" w:rsidRDefault="00A735F9" w:rsidP="00F235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у </w:t>
            </w:r>
            <w:r w:rsidR="00F23581" w:rsidRPr="00E00EC9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подведомственных ему муниципальных учреждений просроченной дебиторской задолженности, по которой не инициирована процедура взыскания</w:t>
            </w:r>
          </w:p>
        </w:tc>
        <w:tc>
          <w:tcPr>
            <w:tcW w:w="1560" w:type="dxa"/>
          </w:tcPr>
          <w:p w14:paraId="1B0E9291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19198DA9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45C3CBA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192651D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1E15A70C" w14:textId="77777777" w:rsidTr="00BB0E2D">
        <w:tc>
          <w:tcPr>
            <w:tcW w:w="680" w:type="dxa"/>
          </w:tcPr>
          <w:p w14:paraId="0C288A71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964" w:type="dxa"/>
          </w:tcPr>
          <w:p w14:paraId="0A53D743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Р17</w:t>
            </w:r>
          </w:p>
        </w:tc>
        <w:tc>
          <w:tcPr>
            <w:tcW w:w="6923" w:type="dxa"/>
          </w:tcPr>
          <w:p w14:paraId="4D75E062" w14:textId="77777777" w:rsidR="00A735F9" w:rsidRPr="00E00EC9" w:rsidRDefault="00A735F9" w:rsidP="00CB31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эффективность управления дебиторской задолженностью по расчетам с поставщиками и подрядчиками </w:t>
            </w:r>
            <w:r w:rsidR="00CB3122" w:rsidRPr="00E00EC9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подведомственными им учреждениями</w:t>
            </w:r>
          </w:p>
        </w:tc>
        <w:tc>
          <w:tcPr>
            <w:tcW w:w="1560" w:type="dxa"/>
          </w:tcPr>
          <w:p w14:paraId="3E2DEE89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324DCEF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83C642A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FDB6098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03CCCBF3" w14:textId="77777777" w:rsidTr="00BB0E2D">
        <w:tc>
          <w:tcPr>
            <w:tcW w:w="680" w:type="dxa"/>
          </w:tcPr>
          <w:p w14:paraId="3FB64CB4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964" w:type="dxa"/>
          </w:tcPr>
          <w:p w14:paraId="4FA96AF5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Р18</w:t>
            </w:r>
          </w:p>
        </w:tc>
        <w:tc>
          <w:tcPr>
            <w:tcW w:w="6923" w:type="dxa"/>
          </w:tcPr>
          <w:p w14:paraId="3179237A" w14:textId="77777777" w:rsidR="00A735F9" w:rsidRPr="00E00EC9" w:rsidRDefault="00A735F9" w:rsidP="00CB31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у </w:t>
            </w:r>
            <w:r w:rsidR="00CB3122" w:rsidRPr="00E00EC9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подведомственных ему муниципальных учреждений просроченной кредиторской задолженности</w:t>
            </w:r>
          </w:p>
        </w:tc>
        <w:tc>
          <w:tcPr>
            <w:tcW w:w="1560" w:type="dxa"/>
          </w:tcPr>
          <w:p w14:paraId="0F52DD6F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905A431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878E6D5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13C5D1D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58998661" w14:textId="77777777" w:rsidTr="00BB0E2D">
        <w:tc>
          <w:tcPr>
            <w:tcW w:w="680" w:type="dxa"/>
          </w:tcPr>
          <w:p w14:paraId="62B8D569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22.</w:t>
            </w:r>
          </w:p>
        </w:tc>
        <w:tc>
          <w:tcPr>
            <w:tcW w:w="964" w:type="dxa"/>
          </w:tcPr>
          <w:p w14:paraId="67E001F4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Р19</w:t>
            </w:r>
          </w:p>
        </w:tc>
        <w:tc>
          <w:tcPr>
            <w:tcW w:w="6923" w:type="dxa"/>
          </w:tcPr>
          <w:p w14:paraId="17B7E24F" w14:textId="77777777" w:rsidR="00A735F9" w:rsidRPr="00E00EC9" w:rsidRDefault="00A735F9" w:rsidP="00CB31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эффективность управления кредиторской задолженностью по расчетам с поставщиками и подрядчиками </w:t>
            </w:r>
            <w:r w:rsidR="00CB3122" w:rsidRPr="00E00EC9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 и подведомственными им учреждениями</w:t>
            </w:r>
          </w:p>
        </w:tc>
        <w:tc>
          <w:tcPr>
            <w:tcW w:w="1560" w:type="dxa"/>
          </w:tcPr>
          <w:p w14:paraId="04719D10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15A3104F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BB56198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86DD537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35F9" w:rsidRPr="009542AB" w14:paraId="399B5C67" w14:textId="77777777" w:rsidTr="00BB0E2D">
        <w:tc>
          <w:tcPr>
            <w:tcW w:w="680" w:type="dxa"/>
          </w:tcPr>
          <w:p w14:paraId="14C52A8E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</w:p>
        </w:tc>
        <w:tc>
          <w:tcPr>
            <w:tcW w:w="14124" w:type="dxa"/>
            <w:gridSpan w:val="6"/>
          </w:tcPr>
          <w:p w14:paraId="6AFE51F7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4. Оценка состояния учета и отчетности</w:t>
            </w:r>
          </w:p>
        </w:tc>
      </w:tr>
      <w:tr w:rsidR="00A735F9" w:rsidRPr="009542AB" w14:paraId="3BCF2B0D" w14:textId="77777777" w:rsidTr="00BB0E2D">
        <w:tc>
          <w:tcPr>
            <w:tcW w:w="680" w:type="dxa"/>
          </w:tcPr>
          <w:p w14:paraId="1834B602" w14:textId="77777777" w:rsidR="00A735F9" w:rsidRPr="00E00EC9" w:rsidRDefault="00A735F9" w:rsidP="001834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8340C" w:rsidRPr="00E00EC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64" w:type="dxa"/>
          </w:tcPr>
          <w:p w14:paraId="3937355B" w14:textId="77777777" w:rsidR="00A735F9" w:rsidRPr="00E00EC9" w:rsidRDefault="00033B54" w:rsidP="00954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Р20</w:t>
            </w:r>
          </w:p>
        </w:tc>
        <w:tc>
          <w:tcPr>
            <w:tcW w:w="6923" w:type="dxa"/>
          </w:tcPr>
          <w:p w14:paraId="1606BA9B" w14:textId="77777777" w:rsidR="00A735F9" w:rsidRPr="00E00EC9" w:rsidRDefault="00A735F9" w:rsidP="00CB31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соблюдение сроков представления </w:t>
            </w:r>
            <w:r w:rsidR="00CB3122" w:rsidRPr="00E00EC9">
              <w:rPr>
                <w:rFonts w:ascii="Times New Roman" w:eastAsia="Times New Roman" w:hAnsi="Times New Roman" w:cs="Times New Roman"/>
                <w:lang w:eastAsia="ru-RU"/>
              </w:rPr>
              <w:t>главными администраторами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 xml:space="preserve"> годовой бюджетной отчетности</w:t>
            </w:r>
          </w:p>
        </w:tc>
        <w:tc>
          <w:tcPr>
            <w:tcW w:w="1560" w:type="dxa"/>
          </w:tcPr>
          <w:p w14:paraId="1B3177EB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3D24145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41ED82C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E57DD3C" w14:textId="77777777" w:rsidR="00A735F9" w:rsidRPr="00E00EC9" w:rsidRDefault="00A735F9" w:rsidP="00954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9542AB" w14:paraId="4E37D3C6" w14:textId="77777777" w:rsidTr="00BB0E2D">
        <w:tc>
          <w:tcPr>
            <w:tcW w:w="680" w:type="dxa"/>
          </w:tcPr>
          <w:p w14:paraId="13BA85CA" w14:textId="56B9F5F4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64" w:type="dxa"/>
          </w:tcPr>
          <w:p w14:paraId="75AB5C70" w14:textId="00186F32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Р21</w:t>
            </w:r>
          </w:p>
        </w:tc>
        <w:tc>
          <w:tcPr>
            <w:tcW w:w="6923" w:type="dxa"/>
          </w:tcPr>
          <w:p w14:paraId="4A062E85" w14:textId="61A106B7" w:rsidR="008163EC" w:rsidRPr="00E00EC9" w:rsidRDefault="0057417B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8163EC">
              <w:rPr>
                <w:rFonts w:ascii="Times New Roman" w:eastAsia="Times New Roman" w:hAnsi="Times New Roman" w:cs="Times New Roman"/>
                <w:lang w:eastAsia="ru-RU"/>
              </w:rPr>
              <w:t>облюдения сроков</w:t>
            </w:r>
            <w:r w:rsidR="008163EC" w:rsidRPr="009F2B63">
              <w:rPr>
                <w:rFonts w:ascii="Times New Roman" w:eastAsia="Times New Roman" w:hAnsi="Times New Roman" w:cs="Times New Roman"/>
                <w:lang w:eastAsia="ru-RU"/>
              </w:rPr>
              <w:t xml:space="preserve"> опубликования информации муниципальными учреждениями на официальном сайте для размещения информации о государственных (муниципальных) учреждениях (</w:t>
            </w:r>
            <w:hyperlink r:id="rId18" w:history="1">
              <w:r w:rsidR="008163EC" w:rsidRPr="009F2B63">
                <w:rPr>
                  <w:rFonts w:ascii="Times New Roman" w:eastAsia="Times New Roman" w:hAnsi="Times New Roman" w:cs="Times New Roman"/>
                  <w:lang w:eastAsia="ru-RU"/>
                </w:rPr>
                <w:t>www.bus.gov.ru</w:t>
              </w:r>
            </w:hyperlink>
            <w:r w:rsidR="008163EC" w:rsidRPr="009F2B63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</w:tc>
        <w:tc>
          <w:tcPr>
            <w:tcW w:w="1560" w:type="dxa"/>
          </w:tcPr>
          <w:p w14:paraId="6A338BA4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680FEEC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DC0969A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05E56E1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9542AB" w14:paraId="040D96C1" w14:textId="77777777" w:rsidTr="00BB0E2D">
        <w:tc>
          <w:tcPr>
            <w:tcW w:w="680" w:type="dxa"/>
          </w:tcPr>
          <w:p w14:paraId="15B36D10" w14:textId="01FC253F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26.</w:t>
            </w:r>
          </w:p>
        </w:tc>
        <w:tc>
          <w:tcPr>
            <w:tcW w:w="14124" w:type="dxa"/>
            <w:gridSpan w:val="6"/>
          </w:tcPr>
          <w:p w14:paraId="1F6BC266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5. Оценка организации контроля</w:t>
            </w:r>
          </w:p>
        </w:tc>
      </w:tr>
      <w:tr w:rsidR="008163EC" w:rsidRPr="009542AB" w14:paraId="6FD70D05" w14:textId="77777777" w:rsidTr="00BB0E2D">
        <w:tc>
          <w:tcPr>
            <w:tcW w:w="680" w:type="dxa"/>
          </w:tcPr>
          <w:p w14:paraId="185D1979" w14:textId="0B85F0F3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27.</w:t>
            </w:r>
          </w:p>
        </w:tc>
        <w:tc>
          <w:tcPr>
            <w:tcW w:w="964" w:type="dxa"/>
          </w:tcPr>
          <w:p w14:paraId="46A6E2A4" w14:textId="3333A230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923" w:type="dxa"/>
          </w:tcPr>
          <w:p w14:paraId="0B518373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проведение главными администраторами мониторинга результатов деятельности подведомственных муниципальных учреждений</w:t>
            </w:r>
          </w:p>
        </w:tc>
        <w:tc>
          <w:tcPr>
            <w:tcW w:w="1560" w:type="dxa"/>
          </w:tcPr>
          <w:p w14:paraId="512C8C65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512F2AE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2F4DDF2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6F3537E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9542AB" w14:paraId="02813FD1" w14:textId="77777777" w:rsidTr="00BB0E2D">
        <w:tc>
          <w:tcPr>
            <w:tcW w:w="680" w:type="dxa"/>
          </w:tcPr>
          <w:p w14:paraId="281B6996" w14:textId="42783001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28.</w:t>
            </w:r>
          </w:p>
        </w:tc>
        <w:tc>
          <w:tcPr>
            <w:tcW w:w="964" w:type="dxa"/>
          </w:tcPr>
          <w:p w14:paraId="3EAE6134" w14:textId="19D275BA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923" w:type="dxa"/>
          </w:tcPr>
          <w:p w14:paraId="42D3ED32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доля выявленных нарушений в финансово-бюджетной сфере</w:t>
            </w:r>
          </w:p>
        </w:tc>
        <w:tc>
          <w:tcPr>
            <w:tcW w:w="1560" w:type="dxa"/>
          </w:tcPr>
          <w:p w14:paraId="573F60D1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57220F8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667AB46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2228CD4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9542AB" w14:paraId="72F52E11" w14:textId="77777777" w:rsidTr="00BB0E2D">
        <w:tc>
          <w:tcPr>
            <w:tcW w:w="680" w:type="dxa"/>
          </w:tcPr>
          <w:p w14:paraId="3379DB25" w14:textId="183C70D5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29.</w:t>
            </w:r>
          </w:p>
        </w:tc>
        <w:tc>
          <w:tcPr>
            <w:tcW w:w="964" w:type="dxa"/>
          </w:tcPr>
          <w:p w14:paraId="64D8D6FA" w14:textId="740E360F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923" w:type="dxa"/>
          </w:tcPr>
          <w:p w14:paraId="6DBC2463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наличие недостач и хищений денежных средств и материальных ценностей, выявленных в ходе ведомственных контрольных мероприятий</w:t>
            </w:r>
          </w:p>
        </w:tc>
        <w:tc>
          <w:tcPr>
            <w:tcW w:w="1560" w:type="dxa"/>
          </w:tcPr>
          <w:p w14:paraId="65CCD58F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E29C8DB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40B67B5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4963ED4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9542AB" w14:paraId="1629E372" w14:textId="77777777" w:rsidTr="00BB0E2D">
        <w:tc>
          <w:tcPr>
            <w:tcW w:w="680" w:type="dxa"/>
          </w:tcPr>
          <w:p w14:paraId="42F54753" w14:textId="530BB5EC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30.</w:t>
            </w:r>
          </w:p>
        </w:tc>
        <w:tc>
          <w:tcPr>
            <w:tcW w:w="964" w:type="dxa"/>
          </w:tcPr>
          <w:p w14:paraId="56BE0C73" w14:textId="16FC84DA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923" w:type="dxa"/>
          </w:tcPr>
          <w:p w14:paraId="53F074B0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наличие у главных администраторов правового акта о назначении ответственных лиц по формированию и контролю за исполнением муниципального задания</w:t>
            </w:r>
          </w:p>
        </w:tc>
        <w:tc>
          <w:tcPr>
            <w:tcW w:w="1560" w:type="dxa"/>
          </w:tcPr>
          <w:p w14:paraId="4AB966C5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5A85D72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715BBFF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7DA20D2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9542AB" w14:paraId="249DC696" w14:textId="77777777" w:rsidTr="00BB0E2D">
        <w:tc>
          <w:tcPr>
            <w:tcW w:w="680" w:type="dxa"/>
          </w:tcPr>
          <w:p w14:paraId="60074702" w14:textId="0B71653C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31.</w:t>
            </w:r>
          </w:p>
        </w:tc>
        <w:tc>
          <w:tcPr>
            <w:tcW w:w="964" w:type="dxa"/>
          </w:tcPr>
          <w:p w14:paraId="123BF338" w14:textId="2FC59A32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923" w:type="dxa"/>
          </w:tcPr>
          <w:p w14:paraId="20EE5681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наличие результатов ежеквартальной проверки выполнения муниципального задания, включая качество, объем и порядок оказания услуг (выполнения работ)</w:t>
            </w:r>
          </w:p>
        </w:tc>
        <w:tc>
          <w:tcPr>
            <w:tcW w:w="1560" w:type="dxa"/>
          </w:tcPr>
          <w:p w14:paraId="72795E50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5241FE5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5E85F58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E9E93EC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9542AB" w14:paraId="7DE98BD5" w14:textId="77777777" w:rsidTr="00BB0E2D">
        <w:tc>
          <w:tcPr>
            <w:tcW w:w="680" w:type="dxa"/>
          </w:tcPr>
          <w:p w14:paraId="53D83A17" w14:textId="3C223A34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32.</w:t>
            </w:r>
          </w:p>
        </w:tc>
        <w:tc>
          <w:tcPr>
            <w:tcW w:w="964" w:type="dxa"/>
          </w:tcPr>
          <w:p w14:paraId="293956C7" w14:textId="402DE77C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923" w:type="dxa"/>
          </w:tcPr>
          <w:p w14:paraId="17C2E2A4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удельный вес муниципальных учреждений, выполнивших муниципальное задание на 100%, в общем количестве муниципальных учреждений, которым установлены муниципальные задания</w:t>
            </w:r>
          </w:p>
        </w:tc>
        <w:tc>
          <w:tcPr>
            <w:tcW w:w="1560" w:type="dxa"/>
          </w:tcPr>
          <w:p w14:paraId="2A7D78F5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A961E81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C1D09FC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115018E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9542AB" w14:paraId="4B7DACF1" w14:textId="77777777" w:rsidTr="00BB0E2D">
        <w:tc>
          <w:tcPr>
            <w:tcW w:w="680" w:type="dxa"/>
          </w:tcPr>
          <w:p w14:paraId="03A67620" w14:textId="43012D86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33.</w:t>
            </w:r>
          </w:p>
        </w:tc>
        <w:tc>
          <w:tcPr>
            <w:tcW w:w="964" w:type="dxa"/>
          </w:tcPr>
          <w:p w14:paraId="240E53F6" w14:textId="416EE088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923" w:type="dxa"/>
          </w:tcPr>
          <w:p w14:paraId="54B7CFE5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достижение целевых значений показателей, предусмотренных в дорожной карте муниципального образования, по соотношению средней заработной платы работников учреждений культуры к средней заработной плате в Ханты-Мансийском автономном округе - Югре</w:t>
            </w:r>
          </w:p>
        </w:tc>
        <w:tc>
          <w:tcPr>
            <w:tcW w:w="1560" w:type="dxa"/>
          </w:tcPr>
          <w:p w14:paraId="2AAF61A1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541245F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F1D23E8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BF75B7E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9542AB" w14:paraId="2B8A0501" w14:textId="77777777" w:rsidTr="00BB0E2D">
        <w:tc>
          <w:tcPr>
            <w:tcW w:w="680" w:type="dxa"/>
          </w:tcPr>
          <w:p w14:paraId="2F606DEC" w14:textId="63B66BD6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34.</w:t>
            </w:r>
          </w:p>
        </w:tc>
        <w:tc>
          <w:tcPr>
            <w:tcW w:w="964" w:type="dxa"/>
          </w:tcPr>
          <w:p w14:paraId="2165BE71" w14:textId="42230248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6923" w:type="dxa"/>
          </w:tcPr>
          <w:p w14:paraId="5747C85F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достижение целевых значений показателей, предусмотренных в дорожной карте муниципального образования, по соотношению средней заработной платы работников учреждений дополнительного образования детей к средней заработной плате учителей в Ханты-Мансийском автономном округе - Югре</w:t>
            </w:r>
          </w:p>
        </w:tc>
        <w:tc>
          <w:tcPr>
            <w:tcW w:w="1560" w:type="dxa"/>
          </w:tcPr>
          <w:p w14:paraId="77DEBDC0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7225567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B332490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40E817A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9542AB" w14:paraId="57ADD970" w14:textId="77777777" w:rsidTr="00BB0E2D">
        <w:tc>
          <w:tcPr>
            <w:tcW w:w="680" w:type="dxa"/>
          </w:tcPr>
          <w:p w14:paraId="68EECF7A" w14:textId="7321F5B1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35.</w:t>
            </w:r>
          </w:p>
        </w:tc>
        <w:tc>
          <w:tcPr>
            <w:tcW w:w="964" w:type="dxa"/>
          </w:tcPr>
          <w:p w14:paraId="2C9A6C8A" w14:textId="0507FDBA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6923" w:type="dxa"/>
          </w:tcPr>
          <w:p w14:paraId="3B42AF38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достижение целевых значений показателей, предусмотренных в дорожной карте муниципального образования, по соотношению средней заработной платы работников дошкольных образовательных учреждений к средней заработной плате в сфере общего образования в Ханты-Мансийском автономном округе - Югре</w:t>
            </w:r>
          </w:p>
        </w:tc>
        <w:tc>
          <w:tcPr>
            <w:tcW w:w="1560" w:type="dxa"/>
          </w:tcPr>
          <w:p w14:paraId="0848BCF5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985ACA9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83DCF4C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64672C6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9542AB" w14:paraId="746E7605" w14:textId="77777777" w:rsidTr="00BB0E2D">
        <w:tc>
          <w:tcPr>
            <w:tcW w:w="680" w:type="dxa"/>
          </w:tcPr>
          <w:p w14:paraId="437B90C7" w14:textId="189F74FA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36.</w:t>
            </w:r>
          </w:p>
        </w:tc>
        <w:tc>
          <w:tcPr>
            <w:tcW w:w="14124" w:type="dxa"/>
            <w:gridSpan w:val="6"/>
          </w:tcPr>
          <w:p w14:paraId="766DFC21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6. Оценка исполнения судебных актов</w:t>
            </w:r>
          </w:p>
        </w:tc>
      </w:tr>
      <w:tr w:rsidR="008163EC" w:rsidRPr="009542AB" w14:paraId="6EF26A03" w14:textId="77777777" w:rsidTr="008163EC">
        <w:trPr>
          <w:trHeight w:val="995"/>
        </w:trPr>
        <w:tc>
          <w:tcPr>
            <w:tcW w:w="680" w:type="dxa"/>
          </w:tcPr>
          <w:p w14:paraId="4CB29DB8" w14:textId="082FCD9D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37.</w:t>
            </w:r>
          </w:p>
        </w:tc>
        <w:tc>
          <w:tcPr>
            <w:tcW w:w="964" w:type="dxa"/>
          </w:tcPr>
          <w:p w14:paraId="7B597814" w14:textId="18CF7F81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23" w:type="dxa"/>
          </w:tcPr>
          <w:p w14:paraId="3260881C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исполнительные документы по денежным обязательствам главного администратора и подведомственных ему учреждений, предусматривающих единовременные выплаты (в денежном выражении)</w:t>
            </w:r>
          </w:p>
        </w:tc>
        <w:tc>
          <w:tcPr>
            <w:tcW w:w="1560" w:type="dxa"/>
          </w:tcPr>
          <w:p w14:paraId="3C5262EE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FAA0640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8BE8B28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0ED696E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BC43AB" w14:paraId="61105BED" w14:textId="77777777" w:rsidTr="00BB0E2D">
        <w:tc>
          <w:tcPr>
            <w:tcW w:w="680" w:type="dxa"/>
          </w:tcPr>
          <w:p w14:paraId="64D9F91D" w14:textId="02537F70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38.</w:t>
            </w:r>
          </w:p>
        </w:tc>
        <w:tc>
          <w:tcPr>
            <w:tcW w:w="14124" w:type="dxa"/>
            <w:gridSpan w:val="6"/>
          </w:tcPr>
          <w:p w14:paraId="1936A97A" w14:textId="77777777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7. Оценка исполнения бюджета по доходам</w:t>
            </w:r>
          </w:p>
        </w:tc>
      </w:tr>
      <w:tr w:rsidR="008163EC" w:rsidRPr="00BC43AB" w14:paraId="5F8BCD62" w14:textId="77777777" w:rsidTr="00BB0E2D">
        <w:tc>
          <w:tcPr>
            <w:tcW w:w="680" w:type="dxa"/>
          </w:tcPr>
          <w:p w14:paraId="4BA36C30" w14:textId="10268D0E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39.</w:t>
            </w:r>
          </w:p>
        </w:tc>
        <w:tc>
          <w:tcPr>
            <w:tcW w:w="964" w:type="dxa"/>
          </w:tcPr>
          <w:p w14:paraId="577A4627" w14:textId="2292062D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Р32</w:t>
            </w:r>
          </w:p>
        </w:tc>
        <w:tc>
          <w:tcPr>
            <w:tcW w:w="6923" w:type="dxa"/>
          </w:tcPr>
          <w:p w14:paraId="664EBA42" w14:textId="49EDA9A3" w:rsidR="008163EC" w:rsidRPr="00BC43AB" w:rsidRDefault="00C91BB7" w:rsidP="00C91B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C43AB">
              <w:rPr>
                <w:rFonts w:ascii="Times New Roman" w:hAnsi="Times New Roman" w:cs="Times New Roman"/>
              </w:rPr>
              <w:t>Качество планирования поступлений доходов при формировании проекта бюджета района на очередной финансовый год и плановый период</w:t>
            </w:r>
          </w:p>
        </w:tc>
        <w:tc>
          <w:tcPr>
            <w:tcW w:w="1560" w:type="dxa"/>
          </w:tcPr>
          <w:p w14:paraId="754C64F1" w14:textId="77777777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EC97222" w14:textId="77777777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12C2A23" w14:textId="77777777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6596BDC" w14:textId="77777777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BC43AB" w14:paraId="06C974A6" w14:textId="77777777" w:rsidTr="00BB0E2D">
        <w:tc>
          <w:tcPr>
            <w:tcW w:w="680" w:type="dxa"/>
          </w:tcPr>
          <w:p w14:paraId="11530930" w14:textId="789B5D51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40.</w:t>
            </w:r>
          </w:p>
        </w:tc>
        <w:tc>
          <w:tcPr>
            <w:tcW w:w="964" w:type="dxa"/>
          </w:tcPr>
          <w:p w14:paraId="39942F16" w14:textId="42918D90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Р33</w:t>
            </w:r>
          </w:p>
        </w:tc>
        <w:tc>
          <w:tcPr>
            <w:tcW w:w="6923" w:type="dxa"/>
          </w:tcPr>
          <w:p w14:paraId="04DF1EC3" w14:textId="4A989040" w:rsidR="008163EC" w:rsidRPr="00BC43AB" w:rsidRDefault="00C91BB7" w:rsidP="00C91BB7">
            <w:pPr>
              <w:pStyle w:val="a4"/>
              <w:rPr>
                <w:rFonts w:eastAsiaTheme="minorHAnsi"/>
                <w:sz w:val="22"/>
                <w:szCs w:val="22"/>
                <w:lang w:eastAsia="en-US"/>
              </w:rPr>
            </w:pPr>
            <w:r w:rsidRPr="00BC43AB">
              <w:rPr>
                <w:rFonts w:eastAsiaTheme="minorHAnsi"/>
                <w:sz w:val="22"/>
                <w:szCs w:val="22"/>
                <w:lang w:eastAsia="en-US"/>
              </w:rPr>
              <w:t>Снижение уровня просроченной дебиторской задолженности по доходам бюджета района</w:t>
            </w:r>
          </w:p>
        </w:tc>
        <w:tc>
          <w:tcPr>
            <w:tcW w:w="1560" w:type="dxa"/>
          </w:tcPr>
          <w:p w14:paraId="7EABC20D" w14:textId="77777777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1E407B2A" w14:textId="77777777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AC1B946" w14:textId="77777777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4ED830D" w14:textId="77777777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9542AB" w14:paraId="26E6CECD" w14:textId="77777777" w:rsidTr="00BB0E2D">
        <w:tc>
          <w:tcPr>
            <w:tcW w:w="680" w:type="dxa"/>
          </w:tcPr>
          <w:p w14:paraId="798CBF7F" w14:textId="78907D79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41.</w:t>
            </w:r>
          </w:p>
        </w:tc>
        <w:tc>
          <w:tcPr>
            <w:tcW w:w="964" w:type="dxa"/>
          </w:tcPr>
          <w:p w14:paraId="279B5802" w14:textId="7C74F56D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eastAsia="Times New Roman" w:hAnsi="Times New Roman" w:cs="Times New Roman"/>
                <w:lang w:eastAsia="ru-RU"/>
              </w:rPr>
              <w:t>Р34</w:t>
            </w:r>
          </w:p>
        </w:tc>
        <w:tc>
          <w:tcPr>
            <w:tcW w:w="6923" w:type="dxa"/>
          </w:tcPr>
          <w:p w14:paraId="0D8C1BB9" w14:textId="0AA81F86" w:rsidR="008163EC" w:rsidRPr="00BC43AB" w:rsidRDefault="00463EDA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3AB">
              <w:rPr>
                <w:rFonts w:ascii="Times New Roman" w:hAnsi="Times New Roman" w:cs="Times New Roman"/>
              </w:rPr>
              <w:t>Качество планирования поступлений доходов</w:t>
            </w:r>
            <w:r w:rsidRPr="00D464DF">
              <w:rPr>
                <w:rFonts w:ascii="Times New Roman" w:hAnsi="Times New Roman" w:cs="Times New Roman"/>
              </w:rPr>
              <w:t xml:space="preserve"> при исполнении решения о бюджете</w:t>
            </w:r>
          </w:p>
        </w:tc>
        <w:tc>
          <w:tcPr>
            <w:tcW w:w="1560" w:type="dxa"/>
          </w:tcPr>
          <w:p w14:paraId="53103743" w14:textId="77777777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024E1E1" w14:textId="77777777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11FA34BB" w14:textId="77777777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6C5A20E" w14:textId="77777777" w:rsidR="008163EC" w:rsidRPr="00BC43AB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3EC" w:rsidRPr="009542AB" w14:paraId="1DBB03D1" w14:textId="77777777" w:rsidTr="00BE0ABF">
        <w:tc>
          <w:tcPr>
            <w:tcW w:w="680" w:type="dxa"/>
          </w:tcPr>
          <w:p w14:paraId="720C9497" w14:textId="68B1EA2B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BC43A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887" w:type="dxa"/>
            <w:gridSpan w:val="2"/>
          </w:tcPr>
          <w:p w14:paraId="67AD5A0B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8. Оценка качества управления активами</w:t>
            </w:r>
          </w:p>
        </w:tc>
        <w:tc>
          <w:tcPr>
            <w:tcW w:w="1560" w:type="dxa"/>
          </w:tcPr>
          <w:p w14:paraId="00643523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1F572ABA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E0EDF16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14:paraId="4B913C16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8163EC" w:rsidRPr="009542AB" w14:paraId="6E59E21A" w14:textId="77777777" w:rsidTr="00BB0E2D">
        <w:tc>
          <w:tcPr>
            <w:tcW w:w="680" w:type="dxa"/>
          </w:tcPr>
          <w:p w14:paraId="2A8E2B04" w14:textId="72117566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BC43A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64" w:type="dxa"/>
          </w:tcPr>
          <w:p w14:paraId="2B14F3DF" w14:textId="4A0D111A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Р3</w:t>
            </w:r>
            <w:r w:rsidR="00BC43A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923" w:type="dxa"/>
          </w:tcPr>
          <w:p w14:paraId="5DDC8D6C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Динамика объема материальных запасов главных администраторов и подведомственных РБС и ПБС</w:t>
            </w:r>
          </w:p>
        </w:tc>
        <w:tc>
          <w:tcPr>
            <w:tcW w:w="1560" w:type="dxa"/>
          </w:tcPr>
          <w:p w14:paraId="712A5926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00AAFCBF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AAEDB44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14:paraId="611E9C2A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8163EC" w:rsidRPr="009542AB" w14:paraId="03A1A3E9" w14:textId="77777777" w:rsidTr="00BE0ABF">
        <w:tc>
          <w:tcPr>
            <w:tcW w:w="680" w:type="dxa"/>
          </w:tcPr>
          <w:p w14:paraId="09440067" w14:textId="62B3F5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BC43A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887" w:type="dxa"/>
            <w:gridSpan w:val="2"/>
          </w:tcPr>
          <w:p w14:paraId="10D013C3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9. Оценка осуществления закупок товаров, работ и услуг для обеспечения муниципальных нужд</w:t>
            </w:r>
          </w:p>
        </w:tc>
        <w:tc>
          <w:tcPr>
            <w:tcW w:w="1560" w:type="dxa"/>
          </w:tcPr>
          <w:p w14:paraId="1992D6FD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14E75C3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A08891E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14:paraId="2480FE1F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8163EC" w:rsidRPr="009542AB" w14:paraId="492A8727" w14:textId="77777777" w:rsidTr="00BB0E2D">
        <w:tc>
          <w:tcPr>
            <w:tcW w:w="680" w:type="dxa"/>
          </w:tcPr>
          <w:p w14:paraId="6B19E168" w14:textId="2E661A25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BC43A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64" w:type="dxa"/>
          </w:tcPr>
          <w:p w14:paraId="5AE942B9" w14:textId="633176E4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Р3</w:t>
            </w:r>
            <w:r w:rsidR="00BC43A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923" w:type="dxa"/>
          </w:tcPr>
          <w:p w14:paraId="41B19B6F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EC9">
              <w:rPr>
                <w:rFonts w:ascii="Times New Roman" w:eastAsia="Times New Roman" w:hAnsi="Times New Roman" w:cs="Times New Roman"/>
                <w:lang w:eastAsia="ru-RU"/>
              </w:rPr>
              <w:t>Отсутствие фактов нарушения законодательства в сфере закупок, установленных контролирующими органами</w:t>
            </w:r>
          </w:p>
        </w:tc>
        <w:tc>
          <w:tcPr>
            <w:tcW w:w="1560" w:type="dxa"/>
          </w:tcPr>
          <w:p w14:paraId="55A4BE33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C21924E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1EF683C5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14:paraId="7229D057" w14:textId="77777777" w:rsidR="008163EC" w:rsidRPr="00E00EC9" w:rsidRDefault="008163EC" w:rsidP="00816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</w:tbl>
    <w:p w14:paraId="7F8FAC38" w14:textId="77777777" w:rsidR="00A735F9" w:rsidRPr="009542AB" w:rsidRDefault="00A735F9" w:rsidP="009542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735F9" w:rsidRPr="009542AB" w:rsidSect="00EA6E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F080D" w14:textId="77777777" w:rsidR="00F57BB0" w:rsidRDefault="00F57BB0" w:rsidP="00F31744">
      <w:pPr>
        <w:spacing w:after="0" w:line="240" w:lineRule="auto"/>
      </w:pPr>
      <w:r>
        <w:separator/>
      </w:r>
    </w:p>
  </w:endnote>
  <w:endnote w:type="continuationSeparator" w:id="0">
    <w:p w14:paraId="70BC7822" w14:textId="77777777" w:rsidR="00F57BB0" w:rsidRDefault="00F57BB0" w:rsidP="00F31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48BF2" w14:textId="77777777" w:rsidR="00F57BB0" w:rsidRDefault="00F57BB0" w:rsidP="00F31744">
      <w:pPr>
        <w:spacing w:after="0" w:line="240" w:lineRule="auto"/>
      </w:pPr>
      <w:r>
        <w:separator/>
      </w:r>
    </w:p>
  </w:footnote>
  <w:footnote w:type="continuationSeparator" w:id="0">
    <w:p w14:paraId="48649C98" w14:textId="77777777" w:rsidR="00F57BB0" w:rsidRDefault="00F57BB0" w:rsidP="00F31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12898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5C3E70D" w14:textId="77777777" w:rsidR="00BE0ABF" w:rsidRPr="00BE0ABF" w:rsidRDefault="00BE0ABF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E0A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E0AB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E0A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3AA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E0A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783B769" w14:textId="77777777" w:rsidR="00BE0ABF" w:rsidRDefault="00BE0AB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575A55"/>
    <w:multiLevelType w:val="multilevel"/>
    <w:tmpl w:val="66B007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C9E5AE7"/>
    <w:multiLevelType w:val="multilevel"/>
    <w:tmpl w:val="784C6DB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3" w15:restartNumberingAfterBreak="0">
    <w:nsid w:val="2E535611"/>
    <w:multiLevelType w:val="hybridMultilevel"/>
    <w:tmpl w:val="3AF4163E"/>
    <w:lvl w:ilvl="0" w:tplc="B62A220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7522EC8"/>
    <w:multiLevelType w:val="hybridMultilevel"/>
    <w:tmpl w:val="4BE4BE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78342494"/>
    <w:multiLevelType w:val="multilevel"/>
    <w:tmpl w:val="DE668C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40197935">
    <w:abstractNumId w:val="0"/>
  </w:num>
  <w:num w:numId="2" w16cid:durableId="365638670">
    <w:abstractNumId w:val="4"/>
  </w:num>
  <w:num w:numId="3" w16cid:durableId="1022513192">
    <w:abstractNumId w:val="3"/>
  </w:num>
  <w:num w:numId="4" w16cid:durableId="802382301">
    <w:abstractNumId w:val="2"/>
  </w:num>
  <w:num w:numId="5" w16cid:durableId="1455369683">
    <w:abstractNumId w:val="1"/>
  </w:num>
  <w:num w:numId="6" w16cid:durableId="1392725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F2"/>
    <w:rsid w:val="0000143A"/>
    <w:rsid w:val="000017C6"/>
    <w:rsid w:val="00007CE4"/>
    <w:rsid w:val="00017E50"/>
    <w:rsid w:val="00020C84"/>
    <w:rsid w:val="000242F0"/>
    <w:rsid w:val="00025EF9"/>
    <w:rsid w:val="000264F5"/>
    <w:rsid w:val="00026F84"/>
    <w:rsid w:val="00033B54"/>
    <w:rsid w:val="00052794"/>
    <w:rsid w:val="00055AC9"/>
    <w:rsid w:val="0005712E"/>
    <w:rsid w:val="000579AB"/>
    <w:rsid w:val="0006281A"/>
    <w:rsid w:val="000628BD"/>
    <w:rsid w:val="0006417E"/>
    <w:rsid w:val="000646AA"/>
    <w:rsid w:val="00066D25"/>
    <w:rsid w:val="000707B0"/>
    <w:rsid w:val="00073FA7"/>
    <w:rsid w:val="000743BD"/>
    <w:rsid w:val="000766C1"/>
    <w:rsid w:val="00080A43"/>
    <w:rsid w:val="0008125C"/>
    <w:rsid w:val="000816AB"/>
    <w:rsid w:val="00083E42"/>
    <w:rsid w:val="000846DD"/>
    <w:rsid w:val="0009180F"/>
    <w:rsid w:val="000941A5"/>
    <w:rsid w:val="00094E95"/>
    <w:rsid w:val="000954FA"/>
    <w:rsid w:val="000960A9"/>
    <w:rsid w:val="000A1A98"/>
    <w:rsid w:val="000A1D96"/>
    <w:rsid w:val="000A3188"/>
    <w:rsid w:val="000A4F16"/>
    <w:rsid w:val="000B3A20"/>
    <w:rsid w:val="000B51FD"/>
    <w:rsid w:val="000B559F"/>
    <w:rsid w:val="000B58B4"/>
    <w:rsid w:val="000C1F47"/>
    <w:rsid w:val="000C3769"/>
    <w:rsid w:val="000C3AE8"/>
    <w:rsid w:val="000C45F0"/>
    <w:rsid w:val="000D28CF"/>
    <w:rsid w:val="000D433F"/>
    <w:rsid w:val="000D7E2E"/>
    <w:rsid w:val="000E2250"/>
    <w:rsid w:val="000E62F9"/>
    <w:rsid w:val="000F3D6C"/>
    <w:rsid w:val="00100554"/>
    <w:rsid w:val="00100FA8"/>
    <w:rsid w:val="00102C71"/>
    <w:rsid w:val="001130EA"/>
    <w:rsid w:val="00117A88"/>
    <w:rsid w:val="001202B8"/>
    <w:rsid w:val="00120554"/>
    <w:rsid w:val="00123CE4"/>
    <w:rsid w:val="00130718"/>
    <w:rsid w:val="001326E1"/>
    <w:rsid w:val="00132EDC"/>
    <w:rsid w:val="00134C60"/>
    <w:rsid w:val="00134E74"/>
    <w:rsid w:val="00135900"/>
    <w:rsid w:val="00136FDD"/>
    <w:rsid w:val="00137D14"/>
    <w:rsid w:val="0014198A"/>
    <w:rsid w:val="001419E4"/>
    <w:rsid w:val="001428BC"/>
    <w:rsid w:val="00142B3E"/>
    <w:rsid w:val="00143351"/>
    <w:rsid w:val="001437E7"/>
    <w:rsid w:val="0014738E"/>
    <w:rsid w:val="001607A3"/>
    <w:rsid w:val="0016142E"/>
    <w:rsid w:val="00161798"/>
    <w:rsid w:val="00166BE0"/>
    <w:rsid w:val="00177A47"/>
    <w:rsid w:val="00181BEB"/>
    <w:rsid w:val="00182715"/>
    <w:rsid w:val="0018340C"/>
    <w:rsid w:val="001835E2"/>
    <w:rsid w:val="00183A5F"/>
    <w:rsid w:val="00185039"/>
    <w:rsid w:val="00191710"/>
    <w:rsid w:val="00192EBC"/>
    <w:rsid w:val="00195860"/>
    <w:rsid w:val="00197AF3"/>
    <w:rsid w:val="00197EB1"/>
    <w:rsid w:val="001A235C"/>
    <w:rsid w:val="001A2536"/>
    <w:rsid w:val="001A3918"/>
    <w:rsid w:val="001B03A1"/>
    <w:rsid w:val="001B0FB3"/>
    <w:rsid w:val="001B1381"/>
    <w:rsid w:val="001B7004"/>
    <w:rsid w:val="001C1DE7"/>
    <w:rsid w:val="001C4F9E"/>
    <w:rsid w:val="001C68B6"/>
    <w:rsid w:val="001D340A"/>
    <w:rsid w:val="001D5E8C"/>
    <w:rsid w:val="001D724D"/>
    <w:rsid w:val="001D7D51"/>
    <w:rsid w:val="001E0EA5"/>
    <w:rsid w:val="001E0FAE"/>
    <w:rsid w:val="001E112F"/>
    <w:rsid w:val="001E1AD6"/>
    <w:rsid w:val="001E1D54"/>
    <w:rsid w:val="001E3277"/>
    <w:rsid w:val="001E6C6C"/>
    <w:rsid w:val="001F0E23"/>
    <w:rsid w:val="001F1379"/>
    <w:rsid w:val="001F743C"/>
    <w:rsid w:val="001F7A36"/>
    <w:rsid w:val="002066A6"/>
    <w:rsid w:val="00206BBB"/>
    <w:rsid w:val="002120AC"/>
    <w:rsid w:val="002129B7"/>
    <w:rsid w:val="00213060"/>
    <w:rsid w:val="00216721"/>
    <w:rsid w:val="00222488"/>
    <w:rsid w:val="0023131D"/>
    <w:rsid w:val="00231673"/>
    <w:rsid w:val="00232071"/>
    <w:rsid w:val="00232C33"/>
    <w:rsid w:val="00233C06"/>
    <w:rsid w:val="00242D9F"/>
    <w:rsid w:val="00245202"/>
    <w:rsid w:val="00246F47"/>
    <w:rsid w:val="00250476"/>
    <w:rsid w:val="002522A9"/>
    <w:rsid w:val="00253B70"/>
    <w:rsid w:val="00254778"/>
    <w:rsid w:val="00255B3A"/>
    <w:rsid w:val="00256961"/>
    <w:rsid w:val="00256B3E"/>
    <w:rsid w:val="002601FE"/>
    <w:rsid w:val="00262F33"/>
    <w:rsid w:val="00263683"/>
    <w:rsid w:val="002662E9"/>
    <w:rsid w:val="00270C16"/>
    <w:rsid w:val="0027223D"/>
    <w:rsid w:val="00274386"/>
    <w:rsid w:val="00276582"/>
    <w:rsid w:val="002826B7"/>
    <w:rsid w:val="002863E2"/>
    <w:rsid w:val="0028662B"/>
    <w:rsid w:val="00287F92"/>
    <w:rsid w:val="002912F2"/>
    <w:rsid w:val="00293DEF"/>
    <w:rsid w:val="002968DB"/>
    <w:rsid w:val="002A21CF"/>
    <w:rsid w:val="002A5B05"/>
    <w:rsid w:val="002A7E3C"/>
    <w:rsid w:val="002B29E0"/>
    <w:rsid w:val="002B3B73"/>
    <w:rsid w:val="002B43D3"/>
    <w:rsid w:val="002B498F"/>
    <w:rsid w:val="002B574A"/>
    <w:rsid w:val="002B5E95"/>
    <w:rsid w:val="002C0083"/>
    <w:rsid w:val="002C10BB"/>
    <w:rsid w:val="002C393B"/>
    <w:rsid w:val="002C5285"/>
    <w:rsid w:val="002D24AD"/>
    <w:rsid w:val="002D5898"/>
    <w:rsid w:val="002E11CF"/>
    <w:rsid w:val="002E396D"/>
    <w:rsid w:val="002E65C8"/>
    <w:rsid w:val="002E70B6"/>
    <w:rsid w:val="002E7E55"/>
    <w:rsid w:val="002F1B4E"/>
    <w:rsid w:val="002F234C"/>
    <w:rsid w:val="002F3F86"/>
    <w:rsid w:val="002F663A"/>
    <w:rsid w:val="002F6D9D"/>
    <w:rsid w:val="00301E10"/>
    <w:rsid w:val="003044DE"/>
    <w:rsid w:val="00306A38"/>
    <w:rsid w:val="003073DD"/>
    <w:rsid w:val="003113FD"/>
    <w:rsid w:val="0031320C"/>
    <w:rsid w:val="00313740"/>
    <w:rsid w:val="00314EC3"/>
    <w:rsid w:val="00321516"/>
    <w:rsid w:val="0033005A"/>
    <w:rsid w:val="00330A5C"/>
    <w:rsid w:val="00341D85"/>
    <w:rsid w:val="00342A75"/>
    <w:rsid w:val="003443F6"/>
    <w:rsid w:val="00345299"/>
    <w:rsid w:val="00347BC3"/>
    <w:rsid w:val="00352D94"/>
    <w:rsid w:val="00361717"/>
    <w:rsid w:val="00361EA4"/>
    <w:rsid w:val="0036437D"/>
    <w:rsid w:val="00365451"/>
    <w:rsid w:val="00365684"/>
    <w:rsid w:val="00376AC7"/>
    <w:rsid w:val="00380085"/>
    <w:rsid w:val="00380C5F"/>
    <w:rsid w:val="00381A27"/>
    <w:rsid w:val="003831CA"/>
    <w:rsid w:val="0038749E"/>
    <w:rsid w:val="00390311"/>
    <w:rsid w:val="00390EDA"/>
    <w:rsid w:val="003941CC"/>
    <w:rsid w:val="00397E7B"/>
    <w:rsid w:val="003A0C71"/>
    <w:rsid w:val="003A1AD7"/>
    <w:rsid w:val="003A2409"/>
    <w:rsid w:val="003A32D9"/>
    <w:rsid w:val="003A7D29"/>
    <w:rsid w:val="003A7DC7"/>
    <w:rsid w:val="003B093A"/>
    <w:rsid w:val="003B1E99"/>
    <w:rsid w:val="003B259C"/>
    <w:rsid w:val="003B2D4A"/>
    <w:rsid w:val="003B74DA"/>
    <w:rsid w:val="003C2F22"/>
    <w:rsid w:val="003C3ED5"/>
    <w:rsid w:val="003C52B6"/>
    <w:rsid w:val="003D055B"/>
    <w:rsid w:val="003D0EFB"/>
    <w:rsid w:val="003D1435"/>
    <w:rsid w:val="003D2F45"/>
    <w:rsid w:val="003D456A"/>
    <w:rsid w:val="003D49A0"/>
    <w:rsid w:val="003D52A9"/>
    <w:rsid w:val="003E0C26"/>
    <w:rsid w:val="003E5954"/>
    <w:rsid w:val="003E6AFE"/>
    <w:rsid w:val="003E723E"/>
    <w:rsid w:val="003F00C1"/>
    <w:rsid w:val="003F3DE1"/>
    <w:rsid w:val="003F5479"/>
    <w:rsid w:val="003F689B"/>
    <w:rsid w:val="004014D6"/>
    <w:rsid w:val="0041247F"/>
    <w:rsid w:val="00412599"/>
    <w:rsid w:val="00414858"/>
    <w:rsid w:val="004156EF"/>
    <w:rsid w:val="004160ED"/>
    <w:rsid w:val="00416961"/>
    <w:rsid w:val="00417728"/>
    <w:rsid w:val="00422784"/>
    <w:rsid w:val="004232EB"/>
    <w:rsid w:val="00423AB7"/>
    <w:rsid w:val="00423F19"/>
    <w:rsid w:val="004245B1"/>
    <w:rsid w:val="00424CF0"/>
    <w:rsid w:val="00426808"/>
    <w:rsid w:val="00426B4E"/>
    <w:rsid w:val="00426EDE"/>
    <w:rsid w:val="00430187"/>
    <w:rsid w:val="00431293"/>
    <w:rsid w:val="00431A13"/>
    <w:rsid w:val="004320EB"/>
    <w:rsid w:val="00435B52"/>
    <w:rsid w:val="00437588"/>
    <w:rsid w:val="00443B8E"/>
    <w:rsid w:val="00446143"/>
    <w:rsid w:val="004502EB"/>
    <w:rsid w:val="00460E16"/>
    <w:rsid w:val="004616BF"/>
    <w:rsid w:val="00463EDA"/>
    <w:rsid w:val="0046441B"/>
    <w:rsid w:val="004648FC"/>
    <w:rsid w:val="00465662"/>
    <w:rsid w:val="004657D5"/>
    <w:rsid w:val="00465BEC"/>
    <w:rsid w:val="004738DA"/>
    <w:rsid w:val="004759B8"/>
    <w:rsid w:val="004777FB"/>
    <w:rsid w:val="00477C13"/>
    <w:rsid w:val="00483852"/>
    <w:rsid w:val="00485007"/>
    <w:rsid w:val="0048589D"/>
    <w:rsid w:val="004869E5"/>
    <w:rsid w:val="00490856"/>
    <w:rsid w:val="0049172C"/>
    <w:rsid w:val="00496265"/>
    <w:rsid w:val="004A4ADE"/>
    <w:rsid w:val="004B65D8"/>
    <w:rsid w:val="004B72EF"/>
    <w:rsid w:val="004C0133"/>
    <w:rsid w:val="004C1504"/>
    <w:rsid w:val="004C25EA"/>
    <w:rsid w:val="004D1C2D"/>
    <w:rsid w:val="004D4B30"/>
    <w:rsid w:val="004D706B"/>
    <w:rsid w:val="004E0E40"/>
    <w:rsid w:val="004E2398"/>
    <w:rsid w:val="004E5F13"/>
    <w:rsid w:val="004E655D"/>
    <w:rsid w:val="004E6A1B"/>
    <w:rsid w:val="004F1ED6"/>
    <w:rsid w:val="004F2130"/>
    <w:rsid w:val="004F3A96"/>
    <w:rsid w:val="004F46D6"/>
    <w:rsid w:val="004F5F19"/>
    <w:rsid w:val="004F7475"/>
    <w:rsid w:val="005045BB"/>
    <w:rsid w:val="00506609"/>
    <w:rsid w:val="0050663B"/>
    <w:rsid w:val="00511090"/>
    <w:rsid w:val="00514EFF"/>
    <w:rsid w:val="005154F6"/>
    <w:rsid w:val="005175AF"/>
    <w:rsid w:val="00520B74"/>
    <w:rsid w:val="005223C8"/>
    <w:rsid w:val="005226C2"/>
    <w:rsid w:val="00532151"/>
    <w:rsid w:val="005352AA"/>
    <w:rsid w:val="005407D2"/>
    <w:rsid w:val="00540EFA"/>
    <w:rsid w:val="00544136"/>
    <w:rsid w:val="0054636E"/>
    <w:rsid w:val="00546B3A"/>
    <w:rsid w:val="0055419C"/>
    <w:rsid w:val="00556392"/>
    <w:rsid w:val="005573F5"/>
    <w:rsid w:val="0056281B"/>
    <w:rsid w:val="00564195"/>
    <w:rsid w:val="00567C8F"/>
    <w:rsid w:val="00570527"/>
    <w:rsid w:val="00571354"/>
    <w:rsid w:val="00571529"/>
    <w:rsid w:val="00573E6A"/>
    <w:rsid w:val="0057417B"/>
    <w:rsid w:val="00577390"/>
    <w:rsid w:val="005777A2"/>
    <w:rsid w:val="005841AE"/>
    <w:rsid w:val="005940BC"/>
    <w:rsid w:val="005947CD"/>
    <w:rsid w:val="00596FAE"/>
    <w:rsid w:val="005A0A6C"/>
    <w:rsid w:val="005A5092"/>
    <w:rsid w:val="005A5639"/>
    <w:rsid w:val="005A6313"/>
    <w:rsid w:val="005B1121"/>
    <w:rsid w:val="005B2F96"/>
    <w:rsid w:val="005B312B"/>
    <w:rsid w:val="005B51BB"/>
    <w:rsid w:val="005B643B"/>
    <w:rsid w:val="005C0B77"/>
    <w:rsid w:val="005C1654"/>
    <w:rsid w:val="005C431F"/>
    <w:rsid w:val="005C45D5"/>
    <w:rsid w:val="005C6E52"/>
    <w:rsid w:val="005D60B6"/>
    <w:rsid w:val="005E32AD"/>
    <w:rsid w:val="005E7E4C"/>
    <w:rsid w:val="005F02A2"/>
    <w:rsid w:val="005F404C"/>
    <w:rsid w:val="005F426F"/>
    <w:rsid w:val="0060082F"/>
    <w:rsid w:val="00600E60"/>
    <w:rsid w:val="00601187"/>
    <w:rsid w:val="006105DD"/>
    <w:rsid w:val="0061191C"/>
    <w:rsid w:val="0062218C"/>
    <w:rsid w:val="00624F96"/>
    <w:rsid w:val="00631644"/>
    <w:rsid w:val="00631BA4"/>
    <w:rsid w:val="00632B03"/>
    <w:rsid w:val="00635111"/>
    <w:rsid w:val="00636910"/>
    <w:rsid w:val="006371FC"/>
    <w:rsid w:val="00637708"/>
    <w:rsid w:val="00646AC9"/>
    <w:rsid w:val="006479CC"/>
    <w:rsid w:val="00652BE7"/>
    <w:rsid w:val="00655473"/>
    <w:rsid w:val="00657672"/>
    <w:rsid w:val="0066025E"/>
    <w:rsid w:val="00663C2F"/>
    <w:rsid w:val="00665739"/>
    <w:rsid w:val="00667F79"/>
    <w:rsid w:val="00670C92"/>
    <w:rsid w:val="00672083"/>
    <w:rsid w:val="00672817"/>
    <w:rsid w:val="006838BB"/>
    <w:rsid w:val="006979C0"/>
    <w:rsid w:val="006A4C8B"/>
    <w:rsid w:val="006B0BEF"/>
    <w:rsid w:val="006B2B4A"/>
    <w:rsid w:val="006B6302"/>
    <w:rsid w:val="006B649F"/>
    <w:rsid w:val="006C0493"/>
    <w:rsid w:val="006C215E"/>
    <w:rsid w:val="006C3A7C"/>
    <w:rsid w:val="006C43CE"/>
    <w:rsid w:val="006C4671"/>
    <w:rsid w:val="006C668B"/>
    <w:rsid w:val="006D077E"/>
    <w:rsid w:val="006D621B"/>
    <w:rsid w:val="006D650D"/>
    <w:rsid w:val="006F21F7"/>
    <w:rsid w:val="006F3540"/>
    <w:rsid w:val="006F4B49"/>
    <w:rsid w:val="007005EB"/>
    <w:rsid w:val="007014B5"/>
    <w:rsid w:val="00710E01"/>
    <w:rsid w:val="0071206C"/>
    <w:rsid w:val="0071700E"/>
    <w:rsid w:val="007173BC"/>
    <w:rsid w:val="00725572"/>
    <w:rsid w:val="00725CB5"/>
    <w:rsid w:val="0073062C"/>
    <w:rsid w:val="00741DE8"/>
    <w:rsid w:val="007422C2"/>
    <w:rsid w:val="0074284B"/>
    <w:rsid w:val="00743CF0"/>
    <w:rsid w:val="00753B00"/>
    <w:rsid w:val="00757508"/>
    <w:rsid w:val="00757D6B"/>
    <w:rsid w:val="007627CF"/>
    <w:rsid w:val="00763555"/>
    <w:rsid w:val="00770CDF"/>
    <w:rsid w:val="0077461B"/>
    <w:rsid w:val="0077558A"/>
    <w:rsid w:val="00783471"/>
    <w:rsid w:val="007868C5"/>
    <w:rsid w:val="007871E3"/>
    <w:rsid w:val="00787E99"/>
    <w:rsid w:val="007916B5"/>
    <w:rsid w:val="007A56E2"/>
    <w:rsid w:val="007A6DEE"/>
    <w:rsid w:val="007A762B"/>
    <w:rsid w:val="007B18FF"/>
    <w:rsid w:val="007B3838"/>
    <w:rsid w:val="007B532A"/>
    <w:rsid w:val="007C3BBE"/>
    <w:rsid w:val="007C5B03"/>
    <w:rsid w:val="007C6E7D"/>
    <w:rsid w:val="007C7BD5"/>
    <w:rsid w:val="007D1714"/>
    <w:rsid w:val="007D1E3C"/>
    <w:rsid w:val="007D2926"/>
    <w:rsid w:val="007D5446"/>
    <w:rsid w:val="007E0757"/>
    <w:rsid w:val="007E2DD0"/>
    <w:rsid w:val="007E41F0"/>
    <w:rsid w:val="007E46DA"/>
    <w:rsid w:val="007E4732"/>
    <w:rsid w:val="007E4F7F"/>
    <w:rsid w:val="007E5C9C"/>
    <w:rsid w:val="007E6B7F"/>
    <w:rsid w:val="007F04F0"/>
    <w:rsid w:val="0080269C"/>
    <w:rsid w:val="008040BC"/>
    <w:rsid w:val="008048E1"/>
    <w:rsid w:val="00804AC0"/>
    <w:rsid w:val="00807B8C"/>
    <w:rsid w:val="00811518"/>
    <w:rsid w:val="008117D3"/>
    <w:rsid w:val="00812917"/>
    <w:rsid w:val="0081622E"/>
    <w:rsid w:val="008163EC"/>
    <w:rsid w:val="008177E8"/>
    <w:rsid w:val="008258E1"/>
    <w:rsid w:val="0083256B"/>
    <w:rsid w:val="00836AB7"/>
    <w:rsid w:val="00842C1D"/>
    <w:rsid w:val="00845AC9"/>
    <w:rsid w:val="00847E3E"/>
    <w:rsid w:val="00852930"/>
    <w:rsid w:val="00854E8D"/>
    <w:rsid w:val="00872086"/>
    <w:rsid w:val="00873CE5"/>
    <w:rsid w:val="00876D59"/>
    <w:rsid w:val="008862E6"/>
    <w:rsid w:val="008925BA"/>
    <w:rsid w:val="00892ABB"/>
    <w:rsid w:val="00892C7D"/>
    <w:rsid w:val="00896608"/>
    <w:rsid w:val="008A09EB"/>
    <w:rsid w:val="008A13EA"/>
    <w:rsid w:val="008A1A16"/>
    <w:rsid w:val="008A26B6"/>
    <w:rsid w:val="008A2A2F"/>
    <w:rsid w:val="008A2AF1"/>
    <w:rsid w:val="008A2C2F"/>
    <w:rsid w:val="008B11BA"/>
    <w:rsid w:val="008B16F2"/>
    <w:rsid w:val="008B2DD9"/>
    <w:rsid w:val="008B6DF4"/>
    <w:rsid w:val="008C005B"/>
    <w:rsid w:val="008C12F1"/>
    <w:rsid w:val="008C67BC"/>
    <w:rsid w:val="008D008C"/>
    <w:rsid w:val="008D0699"/>
    <w:rsid w:val="008D3A72"/>
    <w:rsid w:val="008D644D"/>
    <w:rsid w:val="008D7058"/>
    <w:rsid w:val="008E0F52"/>
    <w:rsid w:val="008F4371"/>
    <w:rsid w:val="008F50C3"/>
    <w:rsid w:val="008F5153"/>
    <w:rsid w:val="0090254A"/>
    <w:rsid w:val="00902865"/>
    <w:rsid w:val="009062CA"/>
    <w:rsid w:val="0090654B"/>
    <w:rsid w:val="00910DF2"/>
    <w:rsid w:val="00913648"/>
    <w:rsid w:val="00914358"/>
    <w:rsid w:val="00916FF7"/>
    <w:rsid w:val="00917ABD"/>
    <w:rsid w:val="009238FD"/>
    <w:rsid w:val="00924E74"/>
    <w:rsid w:val="00927857"/>
    <w:rsid w:val="0093190C"/>
    <w:rsid w:val="00931BEF"/>
    <w:rsid w:val="00933174"/>
    <w:rsid w:val="00934D32"/>
    <w:rsid w:val="0093538A"/>
    <w:rsid w:val="0094096E"/>
    <w:rsid w:val="00943115"/>
    <w:rsid w:val="00944BC6"/>
    <w:rsid w:val="009474EF"/>
    <w:rsid w:val="00952166"/>
    <w:rsid w:val="009542AB"/>
    <w:rsid w:val="00957681"/>
    <w:rsid w:val="00957970"/>
    <w:rsid w:val="00961342"/>
    <w:rsid w:val="0096385D"/>
    <w:rsid w:val="009644B4"/>
    <w:rsid w:val="0096481A"/>
    <w:rsid w:val="0096592B"/>
    <w:rsid w:val="009704D0"/>
    <w:rsid w:val="0097067D"/>
    <w:rsid w:val="00974DEA"/>
    <w:rsid w:val="0097532C"/>
    <w:rsid w:val="009775A8"/>
    <w:rsid w:val="009836A5"/>
    <w:rsid w:val="0098609D"/>
    <w:rsid w:val="00986163"/>
    <w:rsid w:val="00996769"/>
    <w:rsid w:val="009A3A58"/>
    <w:rsid w:val="009A5A53"/>
    <w:rsid w:val="009C0560"/>
    <w:rsid w:val="009C3AC7"/>
    <w:rsid w:val="009C4319"/>
    <w:rsid w:val="009C5153"/>
    <w:rsid w:val="009C6D44"/>
    <w:rsid w:val="009D15DD"/>
    <w:rsid w:val="009D725D"/>
    <w:rsid w:val="009E0BAD"/>
    <w:rsid w:val="009E1155"/>
    <w:rsid w:val="009E1479"/>
    <w:rsid w:val="009E2E93"/>
    <w:rsid w:val="009E5FA8"/>
    <w:rsid w:val="009E60EC"/>
    <w:rsid w:val="009E78D9"/>
    <w:rsid w:val="009F1DBB"/>
    <w:rsid w:val="009F2B63"/>
    <w:rsid w:val="009F488B"/>
    <w:rsid w:val="00A049EC"/>
    <w:rsid w:val="00A07589"/>
    <w:rsid w:val="00A116B6"/>
    <w:rsid w:val="00A13979"/>
    <w:rsid w:val="00A21A7F"/>
    <w:rsid w:val="00A21C02"/>
    <w:rsid w:val="00A25738"/>
    <w:rsid w:val="00A279A7"/>
    <w:rsid w:val="00A30312"/>
    <w:rsid w:val="00A33312"/>
    <w:rsid w:val="00A34A9A"/>
    <w:rsid w:val="00A37767"/>
    <w:rsid w:val="00A37967"/>
    <w:rsid w:val="00A37CB0"/>
    <w:rsid w:val="00A44352"/>
    <w:rsid w:val="00A44C1D"/>
    <w:rsid w:val="00A60FE4"/>
    <w:rsid w:val="00A62A10"/>
    <w:rsid w:val="00A70A5D"/>
    <w:rsid w:val="00A72140"/>
    <w:rsid w:val="00A735F9"/>
    <w:rsid w:val="00A75118"/>
    <w:rsid w:val="00A7550F"/>
    <w:rsid w:val="00A76B68"/>
    <w:rsid w:val="00A77251"/>
    <w:rsid w:val="00A84DAD"/>
    <w:rsid w:val="00A95A0E"/>
    <w:rsid w:val="00AA03CE"/>
    <w:rsid w:val="00AA0CD5"/>
    <w:rsid w:val="00AA1345"/>
    <w:rsid w:val="00AA25FA"/>
    <w:rsid w:val="00AA4BB0"/>
    <w:rsid w:val="00AA72C9"/>
    <w:rsid w:val="00AB0FB4"/>
    <w:rsid w:val="00AB1BBB"/>
    <w:rsid w:val="00AB448C"/>
    <w:rsid w:val="00AB6884"/>
    <w:rsid w:val="00AB7058"/>
    <w:rsid w:val="00AC7E24"/>
    <w:rsid w:val="00AD3649"/>
    <w:rsid w:val="00AD6DD5"/>
    <w:rsid w:val="00AE0437"/>
    <w:rsid w:val="00AE0C0A"/>
    <w:rsid w:val="00AE1293"/>
    <w:rsid w:val="00AE13CD"/>
    <w:rsid w:val="00AE5679"/>
    <w:rsid w:val="00AE5A10"/>
    <w:rsid w:val="00AE77B1"/>
    <w:rsid w:val="00AF1B51"/>
    <w:rsid w:val="00AF4837"/>
    <w:rsid w:val="00B001FF"/>
    <w:rsid w:val="00B0079D"/>
    <w:rsid w:val="00B02B83"/>
    <w:rsid w:val="00B05075"/>
    <w:rsid w:val="00B079E0"/>
    <w:rsid w:val="00B10FD1"/>
    <w:rsid w:val="00B1558B"/>
    <w:rsid w:val="00B16A6F"/>
    <w:rsid w:val="00B1783F"/>
    <w:rsid w:val="00B26FF2"/>
    <w:rsid w:val="00B2757A"/>
    <w:rsid w:val="00B40838"/>
    <w:rsid w:val="00B40CEF"/>
    <w:rsid w:val="00B43D4B"/>
    <w:rsid w:val="00B50D39"/>
    <w:rsid w:val="00B51BCA"/>
    <w:rsid w:val="00B60362"/>
    <w:rsid w:val="00B67395"/>
    <w:rsid w:val="00B731B9"/>
    <w:rsid w:val="00B77518"/>
    <w:rsid w:val="00B82C5C"/>
    <w:rsid w:val="00B872EB"/>
    <w:rsid w:val="00B922BA"/>
    <w:rsid w:val="00BA3107"/>
    <w:rsid w:val="00BA6F0A"/>
    <w:rsid w:val="00BB0E2D"/>
    <w:rsid w:val="00BB14F0"/>
    <w:rsid w:val="00BB4D21"/>
    <w:rsid w:val="00BB5375"/>
    <w:rsid w:val="00BB75D7"/>
    <w:rsid w:val="00BC06C7"/>
    <w:rsid w:val="00BC2C5D"/>
    <w:rsid w:val="00BC3AA8"/>
    <w:rsid w:val="00BC43AB"/>
    <w:rsid w:val="00BC6FEC"/>
    <w:rsid w:val="00BD409F"/>
    <w:rsid w:val="00BD56FD"/>
    <w:rsid w:val="00BE0ABF"/>
    <w:rsid w:val="00BE21DC"/>
    <w:rsid w:val="00BE34BC"/>
    <w:rsid w:val="00BE3D0A"/>
    <w:rsid w:val="00BE4E6F"/>
    <w:rsid w:val="00BF1B67"/>
    <w:rsid w:val="00BF36B8"/>
    <w:rsid w:val="00BF50B4"/>
    <w:rsid w:val="00C064E7"/>
    <w:rsid w:val="00C1104C"/>
    <w:rsid w:val="00C14D30"/>
    <w:rsid w:val="00C1793E"/>
    <w:rsid w:val="00C2364D"/>
    <w:rsid w:val="00C26B33"/>
    <w:rsid w:val="00C30591"/>
    <w:rsid w:val="00C31096"/>
    <w:rsid w:val="00C31BBD"/>
    <w:rsid w:val="00C3281B"/>
    <w:rsid w:val="00C379B4"/>
    <w:rsid w:val="00C4050A"/>
    <w:rsid w:val="00C40697"/>
    <w:rsid w:val="00C43101"/>
    <w:rsid w:val="00C44C80"/>
    <w:rsid w:val="00C4672C"/>
    <w:rsid w:val="00C46C09"/>
    <w:rsid w:val="00C50C85"/>
    <w:rsid w:val="00C5512B"/>
    <w:rsid w:val="00C56B38"/>
    <w:rsid w:val="00C656FB"/>
    <w:rsid w:val="00C66EFF"/>
    <w:rsid w:val="00C6731D"/>
    <w:rsid w:val="00C81863"/>
    <w:rsid w:val="00C81E52"/>
    <w:rsid w:val="00C8563E"/>
    <w:rsid w:val="00C900B8"/>
    <w:rsid w:val="00C91402"/>
    <w:rsid w:val="00C91BB7"/>
    <w:rsid w:val="00C93151"/>
    <w:rsid w:val="00C96673"/>
    <w:rsid w:val="00C97DB7"/>
    <w:rsid w:val="00C97E0E"/>
    <w:rsid w:val="00CA2B62"/>
    <w:rsid w:val="00CA4812"/>
    <w:rsid w:val="00CA4E68"/>
    <w:rsid w:val="00CB17C7"/>
    <w:rsid w:val="00CB3122"/>
    <w:rsid w:val="00CB6971"/>
    <w:rsid w:val="00CB7301"/>
    <w:rsid w:val="00CB7531"/>
    <w:rsid w:val="00CC17C0"/>
    <w:rsid w:val="00CC74B8"/>
    <w:rsid w:val="00CD12AA"/>
    <w:rsid w:val="00CD210D"/>
    <w:rsid w:val="00CD31E6"/>
    <w:rsid w:val="00CD4ABD"/>
    <w:rsid w:val="00CD560A"/>
    <w:rsid w:val="00CD690C"/>
    <w:rsid w:val="00CD6CCC"/>
    <w:rsid w:val="00CE14A9"/>
    <w:rsid w:val="00CE3883"/>
    <w:rsid w:val="00CE5AB9"/>
    <w:rsid w:val="00CE5C31"/>
    <w:rsid w:val="00CE7A64"/>
    <w:rsid w:val="00CE7AC2"/>
    <w:rsid w:val="00CF05CE"/>
    <w:rsid w:val="00CF165A"/>
    <w:rsid w:val="00CF7264"/>
    <w:rsid w:val="00D01A46"/>
    <w:rsid w:val="00D141DD"/>
    <w:rsid w:val="00D15940"/>
    <w:rsid w:val="00D173C2"/>
    <w:rsid w:val="00D17B4A"/>
    <w:rsid w:val="00D20321"/>
    <w:rsid w:val="00D20BEC"/>
    <w:rsid w:val="00D20E44"/>
    <w:rsid w:val="00D27A2C"/>
    <w:rsid w:val="00D304C4"/>
    <w:rsid w:val="00D360A9"/>
    <w:rsid w:val="00D464DF"/>
    <w:rsid w:val="00D47F5B"/>
    <w:rsid w:val="00D51206"/>
    <w:rsid w:val="00D57B4C"/>
    <w:rsid w:val="00D601F8"/>
    <w:rsid w:val="00D604B1"/>
    <w:rsid w:val="00D62633"/>
    <w:rsid w:val="00D62D92"/>
    <w:rsid w:val="00D6334F"/>
    <w:rsid w:val="00D67A62"/>
    <w:rsid w:val="00D67DEE"/>
    <w:rsid w:val="00D706CA"/>
    <w:rsid w:val="00D72691"/>
    <w:rsid w:val="00D756B9"/>
    <w:rsid w:val="00D759B7"/>
    <w:rsid w:val="00D85CE7"/>
    <w:rsid w:val="00D87B3A"/>
    <w:rsid w:val="00D92908"/>
    <w:rsid w:val="00D9428C"/>
    <w:rsid w:val="00D945D7"/>
    <w:rsid w:val="00D9668C"/>
    <w:rsid w:val="00D96762"/>
    <w:rsid w:val="00DA165F"/>
    <w:rsid w:val="00DA1DB7"/>
    <w:rsid w:val="00DA22A2"/>
    <w:rsid w:val="00DA26AB"/>
    <w:rsid w:val="00DA47E2"/>
    <w:rsid w:val="00DA6268"/>
    <w:rsid w:val="00DA705F"/>
    <w:rsid w:val="00DA7189"/>
    <w:rsid w:val="00DB1CE1"/>
    <w:rsid w:val="00DB599E"/>
    <w:rsid w:val="00DC03CC"/>
    <w:rsid w:val="00DC1711"/>
    <w:rsid w:val="00DC2327"/>
    <w:rsid w:val="00DC2996"/>
    <w:rsid w:val="00DC324B"/>
    <w:rsid w:val="00DC41D4"/>
    <w:rsid w:val="00DD2CEE"/>
    <w:rsid w:val="00DD39DC"/>
    <w:rsid w:val="00DD5223"/>
    <w:rsid w:val="00DD6E4F"/>
    <w:rsid w:val="00DE0802"/>
    <w:rsid w:val="00DE28C6"/>
    <w:rsid w:val="00DE3C1A"/>
    <w:rsid w:val="00DE4D39"/>
    <w:rsid w:val="00DE5393"/>
    <w:rsid w:val="00DF09C2"/>
    <w:rsid w:val="00DF171A"/>
    <w:rsid w:val="00DF208B"/>
    <w:rsid w:val="00DF2AB1"/>
    <w:rsid w:val="00DF31D8"/>
    <w:rsid w:val="00DF34BD"/>
    <w:rsid w:val="00DF3BF8"/>
    <w:rsid w:val="00DF4919"/>
    <w:rsid w:val="00DF51D2"/>
    <w:rsid w:val="00E00D65"/>
    <w:rsid w:val="00E00EC9"/>
    <w:rsid w:val="00E04F0B"/>
    <w:rsid w:val="00E072D0"/>
    <w:rsid w:val="00E078D6"/>
    <w:rsid w:val="00E11A31"/>
    <w:rsid w:val="00E15480"/>
    <w:rsid w:val="00E251FD"/>
    <w:rsid w:val="00E25F7B"/>
    <w:rsid w:val="00E32E37"/>
    <w:rsid w:val="00E3523D"/>
    <w:rsid w:val="00E35291"/>
    <w:rsid w:val="00E35777"/>
    <w:rsid w:val="00E36DF6"/>
    <w:rsid w:val="00E41AFF"/>
    <w:rsid w:val="00E41E65"/>
    <w:rsid w:val="00E4283D"/>
    <w:rsid w:val="00E42E71"/>
    <w:rsid w:val="00E43AA5"/>
    <w:rsid w:val="00E458BB"/>
    <w:rsid w:val="00E45F47"/>
    <w:rsid w:val="00E46AB8"/>
    <w:rsid w:val="00E46E0B"/>
    <w:rsid w:val="00E533B4"/>
    <w:rsid w:val="00E56656"/>
    <w:rsid w:val="00E64EB9"/>
    <w:rsid w:val="00E67AA0"/>
    <w:rsid w:val="00E7004A"/>
    <w:rsid w:val="00E81E5D"/>
    <w:rsid w:val="00E8247B"/>
    <w:rsid w:val="00E82557"/>
    <w:rsid w:val="00E850A2"/>
    <w:rsid w:val="00E872D6"/>
    <w:rsid w:val="00E9076D"/>
    <w:rsid w:val="00E91498"/>
    <w:rsid w:val="00E91B3C"/>
    <w:rsid w:val="00E92B6F"/>
    <w:rsid w:val="00E964E1"/>
    <w:rsid w:val="00EA0135"/>
    <w:rsid w:val="00EA07C9"/>
    <w:rsid w:val="00EA19EF"/>
    <w:rsid w:val="00EA1F8F"/>
    <w:rsid w:val="00EA240C"/>
    <w:rsid w:val="00EA6063"/>
    <w:rsid w:val="00EA6583"/>
    <w:rsid w:val="00EA6EB5"/>
    <w:rsid w:val="00EB1918"/>
    <w:rsid w:val="00EB3BF6"/>
    <w:rsid w:val="00EB7A50"/>
    <w:rsid w:val="00EC2BF0"/>
    <w:rsid w:val="00EC3A13"/>
    <w:rsid w:val="00EC617E"/>
    <w:rsid w:val="00ED3265"/>
    <w:rsid w:val="00ED42E1"/>
    <w:rsid w:val="00ED5E00"/>
    <w:rsid w:val="00EE486A"/>
    <w:rsid w:val="00EE79F4"/>
    <w:rsid w:val="00EF1BF0"/>
    <w:rsid w:val="00EF53D9"/>
    <w:rsid w:val="00EF7D7A"/>
    <w:rsid w:val="00F02F60"/>
    <w:rsid w:val="00F04BCE"/>
    <w:rsid w:val="00F110DD"/>
    <w:rsid w:val="00F11D93"/>
    <w:rsid w:val="00F1664B"/>
    <w:rsid w:val="00F23579"/>
    <w:rsid w:val="00F23581"/>
    <w:rsid w:val="00F24D8F"/>
    <w:rsid w:val="00F26ABF"/>
    <w:rsid w:val="00F26D90"/>
    <w:rsid w:val="00F30766"/>
    <w:rsid w:val="00F30E3E"/>
    <w:rsid w:val="00F3122E"/>
    <w:rsid w:val="00F31744"/>
    <w:rsid w:val="00F351B8"/>
    <w:rsid w:val="00F420F3"/>
    <w:rsid w:val="00F43B62"/>
    <w:rsid w:val="00F46834"/>
    <w:rsid w:val="00F4689B"/>
    <w:rsid w:val="00F541F7"/>
    <w:rsid w:val="00F5587B"/>
    <w:rsid w:val="00F55BC9"/>
    <w:rsid w:val="00F57A3A"/>
    <w:rsid w:val="00F57BB0"/>
    <w:rsid w:val="00F623B7"/>
    <w:rsid w:val="00F635CB"/>
    <w:rsid w:val="00F643BA"/>
    <w:rsid w:val="00F6656C"/>
    <w:rsid w:val="00F6741D"/>
    <w:rsid w:val="00F730D8"/>
    <w:rsid w:val="00F74071"/>
    <w:rsid w:val="00F7427B"/>
    <w:rsid w:val="00F747B8"/>
    <w:rsid w:val="00F8237D"/>
    <w:rsid w:val="00F826EE"/>
    <w:rsid w:val="00F8462E"/>
    <w:rsid w:val="00F867AD"/>
    <w:rsid w:val="00F91BF5"/>
    <w:rsid w:val="00F95DE7"/>
    <w:rsid w:val="00FA25F4"/>
    <w:rsid w:val="00FA541F"/>
    <w:rsid w:val="00FB0432"/>
    <w:rsid w:val="00FB2A5D"/>
    <w:rsid w:val="00FB39DD"/>
    <w:rsid w:val="00FC220B"/>
    <w:rsid w:val="00FD100F"/>
    <w:rsid w:val="00FD2E9E"/>
    <w:rsid w:val="00FD62B9"/>
    <w:rsid w:val="00FD62ED"/>
    <w:rsid w:val="00FD6E3A"/>
    <w:rsid w:val="00FE0133"/>
    <w:rsid w:val="00FE2F9A"/>
    <w:rsid w:val="00FE40BF"/>
    <w:rsid w:val="00FF232B"/>
    <w:rsid w:val="00FF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A47D"/>
  <w15:docId w15:val="{910B6BC9-E004-4ADD-98A6-B813D413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D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10D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10D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10D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10D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10D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10D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10DF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635CB"/>
    <w:pPr>
      <w:ind w:left="720"/>
      <w:contextualSpacing/>
    </w:pPr>
  </w:style>
  <w:style w:type="paragraph" w:styleId="a4">
    <w:name w:val="No Spacing"/>
    <w:link w:val="a5"/>
    <w:uiPriority w:val="1"/>
    <w:qFormat/>
    <w:rsid w:val="00C14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60A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D077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F31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31744"/>
  </w:style>
  <w:style w:type="paragraph" w:styleId="ab">
    <w:name w:val="footer"/>
    <w:basedOn w:val="a"/>
    <w:link w:val="ac"/>
    <w:uiPriority w:val="99"/>
    <w:unhideWhenUsed/>
    <w:rsid w:val="00F31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31744"/>
  </w:style>
  <w:style w:type="paragraph" w:styleId="ad">
    <w:name w:val="footnote text"/>
    <w:basedOn w:val="a"/>
    <w:link w:val="ae"/>
    <w:uiPriority w:val="99"/>
    <w:unhideWhenUsed/>
    <w:rsid w:val="00C5512B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e">
    <w:name w:val="Текст сноски Знак"/>
    <w:basedOn w:val="a0"/>
    <w:link w:val="ad"/>
    <w:uiPriority w:val="99"/>
    <w:rsid w:val="00C5512B"/>
    <w:rPr>
      <w:rFonts w:ascii="Calibri" w:eastAsia="Calibri" w:hAnsi="Calibri" w:cs="Times New Roman"/>
      <w:sz w:val="20"/>
      <w:szCs w:val="20"/>
      <w:lang w:val="x-none"/>
    </w:rPr>
  </w:style>
  <w:style w:type="character" w:styleId="af">
    <w:name w:val="page number"/>
    <w:uiPriority w:val="99"/>
    <w:semiHidden/>
    <w:rsid w:val="00EE79F4"/>
    <w:rPr>
      <w:rFonts w:cs="Times New Roman"/>
    </w:rPr>
  </w:style>
  <w:style w:type="table" w:styleId="af0">
    <w:name w:val="Table Grid"/>
    <w:basedOn w:val="a1"/>
    <w:uiPriority w:val="59"/>
    <w:rsid w:val="00CB1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extList1">
    <w:name w:val="ConsPlusTextList1"/>
    <w:uiPriority w:val="99"/>
    <w:rsid w:val="001E1D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1">
    <w:name w:val="Unresolved Mention"/>
    <w:basedOn w:val="a0"/>
    <w:uiPriority w:val="99"/>
    <w:semiHidden/>
    <w:unhideWhenUsed/>
    <w:rsid w:val="00A62A10"/>
    <w:rPr>
      <w:color w:val="605E5C"/>
      <w:shd w:val="clear" w:color="auto" w:fill="E1DFDD"/>
    </w:rPr>
  </w:style>
  <w:style w:type="character" w:customStyle="1" w:styleId="a5">
    <w:name w:val="Без интервала Знак"/>
    <w:link w:val="a4"/>
    <w:uiPriority w:val="1"/>
    <w:locked/>
    <w:rsid w:val="008163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528830" TargetMode="External"/><Relationship Id="rId18" Type="http://schemas.openxmlformats.org/officeDocument/2006/relationships/hyperlink" Target="https://bus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us.gov.ru/" TargetMode="External"/><Relationship Id="rId17" Type="http://schemas.openxmlformats.org/officeDocument/2006/relationships/hyperlink" Target="https://login.consultant.ru/link/?req=doc&amp;base=LAW&amp;n=52883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883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202007&amp;dst=10008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us.gov.ru/" TargetMode="External"/><Relationship Id="rId10" Type="http://schemas.openxmlformats.org/officeDocument/2006/relationships/hyperlink" Target="https://bus.gov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us.gov.ru/" TargetMode="External"/><Relationship Id="rId14" Type="http://schemas.openxmlformats.org/officeDocument/2006/relationships/hyperlink" Target="https://bu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195EF-6B62-46CB-BF19-E81D54F71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36</Pages>
  <Words>7229</Words>
  <Characters>41209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 Лашова</dc:creator>
  <cp:lastModifiedBy>Булова Е.И.</cp:lastModifiedBy>
  <cp:revision>31</cp:revision>
  <cp:lastPrinted>2026-05-19T10:47:00Z</cp:lastPrinted>
  <dcterms:created xsi:type="dcterms:W3CDTF">2026-05-13T05:06:00Z</dcterms:created>
  <dcterms:modified xsi:type="dcterms:W3CDTF">2026-05-19T10:49:00Z</dcterms:modified>
</cp:coreProperties>
</file>